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605EA6AE" w:rsidR="00AB1447" w:rsidRPr="00034AC1" w:rsidRDefault="007D183B" w:rsidP="00147797">
      <w:pPr>
        <w:spacing w:after="0"/>
        <w:jc w:val="center"/>
        <w:rPr>
          <w:color w:val="2F5496" w:themeColor="accent1" w:themeShade="BF"/>
          <w:sz w:val="28"/>
          <w:szCs w:val="28"/>
        </w:rPr>
      </w:pPr>
      <w:r>
        <w:rPr>
          <w:color w:val="2F5496" w:themeColor="accent1" w:themeShade="BF"/>
          <w:sz w:val="28"/>
          <w:szCs w:val="28"/>
        </w:rPr>
        <w:t>1/19/2023</w:t>
      </w:r>
    </w:p>
    <w:p w14:paraId="717B9296" w14:textId="77777777" w:rsidR="00147797" w:rsidRPr="00760220" w:rsidRDefault="00147797" w:rsidP="00A169B6">
      <w:pPr>
        <w:spacing w:after="0"/>
        <w:jc w:val="center"/>
        <w:rPr>
          <w:sz w:val="28"/>
          <w:szCs w:val="28"/>
        </w:rPr>
      </w:pPr>
    </w:p>
    <w:p w14:paraId="2D052E84" w14:textId="7A4C44A9" w:rsidR="00147797" w:rsidRDefault="006D36D6" w:rsidP="00FE5895">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C7094A">
        <w:rPr>
          <w:b/>
          <w:bCs/>
          <w:color w:val="C00000"/>
          <w:sz w:val="40"/>
          <w:szCs w:val="40"/>
        </w:rPr>
        <w:t>ACTION ITEM</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68D47D0B" w14:textId="568A91DD" w:rsidR="00D75EFC" w:rsidRDefault="00BB6DAD" w:rsidP="000D4DAD">
      <w:pPr>
        <w:pStyle w:val="sc-bdvaja"/>
        <w:rPr>
          <w:rFonts w:ascii="Georgia" w:hAnsi="Georgia" w:cstheme="minorHAnsi"/>
          <w:color w:val="000000"/>
        </w:rPr>
      </w:pPr>
      <w:r w:rsidRPr="00D75EFC">
        <w:rPr>
          <w:rFonts w:ascii="Georgia" w:hAnsi="Georgia" w:cstheme="minorHAnsi"/>
          <w:b/>
          <w:bCs/>
          <w:color w:val="000000"/>
        </w:rPr>
        <w:t>Contact Florida Attorney General, Ashley Moody regarding the appointment of Roy Alaimo to Commissioner District 3:</w:t>
      </w:r>
      <w:r>
        <w:rPr>
          <w:rFonts w:ascii="Georgia" w:hAnsi="Georgia" w:cstheme="minorHAnsi"/>
          <w:color w:val="000000"/>
        </w:rPr>
        <w:t xml:space="preserve">  If you recall, Governor DeSantis recently appointed Roy Alaimo as District 3 Commissioner to replace the late Paul Waldron. Unfortunately, Roy is a friend of the big developers in St. Johns County.  Additionally, it has been brought to our attention that Mr. Alaimo does not even reside in District 3. </w:t>
      </w:r>
      <w:r w:rsidR="00D75EFC">
        <w:rPr>
          <w:rFonts w:ascii="Georgia" w:hAnsi="Georgia" w:cstheme="minorHAnsi"/>
          <w:color w:val="000000"/>
        </w:rPr>
        <w:t xml:space="preserve">We still appreciate the good work Governor DeSantis is doing for Florida, </w:t>
      </w:r>
      <w:r w:rsidR="00385066">
        <w:rPr>
          <w:rFonts w:ascii="Georgia" w:hAnsi="Georgia" w:cstheme="minorHAnsi"/>
          <w:color w:val="000000"/>
        </w:rPr>
        <w:t xml:space="preserve">however, </w:t>
      </w:r>
      <w:r w:rsidR="00D75EFC">
        <w:rPr>
          <w:rFonts w:ascii="Georgia" w:hAnsi="Georgia" w:cstheme="minorHAnsi"/>
          <w:color w:val="000000"/>
        </w:rPr>
        <w:t>we would just like commissioners appointed who listen to the people, like Krista Keating-Joseph of District 4 and the late Paul Waldron.</w:t>
      </w:r>
    </w:p>
    <w:p w14:paraId="4A222752" w14:textId="3ACE0F93" w:rsidR="000D4DAD" w:rsidRDefault="00BB6DAD" w:rsidP="000D4DAD">
      <w:pPr>
        <w:pStyle w:val="sc-bdvaja"/>
        <w:rPr>
          <w:rFonts w:ascii="Georgia" w:hAnsi="Georgia" w:cstheme="minorHAnsi"/>
          <w:color w:val="000000"/>
        </w:rPr>
      </w:pPr>
      <w:r>
        <w:rPr>
          <w:rFonts w:ascii="Georgia" w:hAnsi="Georgia" w:cstheme="minorHAnsi"/>
          <w:color w:val="000000"/>
        </w:rPr>
        <w:t xml:space="preserve"> Full story here:  </w:t>
      </w:r>
      <w:hyperlink r:id="rId8" w:history="1">
        <w:r w:rsidR="00D75EFC" w:rsidRPr="005B2AC5">
          <w:rPr>
            <w:rStyle w:val="Hyperlink"/>
            <w:rFonts w:ascii="Georgia" w:hAnsi="Georgia" w:cstheme="minorHAnsi"/>
          </w:rPr>
          <w:t>https://tinyurl.com/yju87k5v</w:t>
        </w:r>
      </w:hyperlink>
      <w:r w:rsidR="00D75EFC">
        <w:rPr>
          <w:rFonts w:ascii="Georgia" w:hAnsi="Georgia" w:cstheme="minorHAnsi"/>
          <w:color w:val="000000"/>
        </w:rPr>
        <w:t xml:space="preserve"> </w:t>
      </w:r>
    </w:p>
    <w:p w14:paraId="0E38488E" w14:textId="7119AECB" w:rsidR="00D75EFC" w:rsidRDefault="00D75EFC" w:rsidP="000D4DAD">
      <w:pPr>
        <w:pStyle w:val="sc-bdvaja"/>
        <w:rPr>
          <w:rFonts w:ascii="Georgia" w:hAnsi="Georgia" w:cstheme="minorHAnsi"/>
          <w:color w:val="000000"/>
        </w:rPr>
      </w:pPr>
      <w:r>
        <w:rPr>
          <w:rFonts w:ascii="Georgia" w:hAnsi="Georgia" w:cstheme="minorHAnsi"/>
          <w:color w:val="000000"/>
        </w:rPr>
        <w:t xml:space="preserve">Complaint link here:  </w:t>
      </w:r>
      <w:hyperlink r:id="rId9" w:history="1">
        <w:r w:rsidRPr="005B2AC5">
          <w:rPr>
            <w:rStyle w:val="Hyperlink"/>
            <w:rFonts w:ascii="Georgia" w:hAnsi="Georgia" w:cstheme="minorHAnsi"/>
          </w:rPr>
          <w:t>https://drive.google.com/file/d/1Ds4hBsDLeMa_dAyB6l2he29M1TQ2Mpd_/view</w:t>
        </w:r>
      </w:hyperlink>
      <w:r>
        <w:rPr>
          <w:rFonts w:ascii="Georgia" w:hAnsi="Georgia" w:cstheme="minorHAnsi"/>
          <w:color w:val="000000"/>
        </w:rPr>
        <w:t xml:space="preserve"> </w:t>
      </w:r>
    </w:p>
    <w:p w14:paraId="0153A3C0" w14:textId="79396FEB" w:rsidR="00D75EFC" w:rsidRDefault="00D75EFC" w:rsidP="000D4DAD">
      <w:pPr>
        <w:pStyle w:val="sc-bdvaja"/>
        <w:rPr>
          <w:rFonts w:ascii="Georgia" w:hAnsi="Georgia" w:cstheme="minorHAnsi"/>
          <w:color w:val="000000"/>
        </w:rPr>
      </w:pPr>
      <w:r w:rsidRPr="00201C60">
        <w:rPr>
          <w:rFonts w:ascii="Georgia" w:hAnsi="Georgia" w:cstheme="minorHAnsi"/>
          <w:b/>
          <w:bCs/>
          <w:color w:val="000000"/>
        </w:rPr>
        <w:t>Contact the Representatives that h</w:t>
      </w:r>
      <w:r w:rsidR="00AE1296" w:rsidRPr="00201C60">
        <w:rPr>
          <w:rFonts w:ascii="Georgia" w:hAnsi="Georgia" w:cstheme="minorHAnsi"/>
          <w:b/>
          <w:bCs/>
          <w:color w:val="000000"/>
        </w:rPr>
        <w:t xml:space="preserve">eld out for conservative concessions in the rule </w:t>
      </w:r>
      <w:r w:rsidR="00C87130" w:rsidRPr="00201C60">
        <w:rPr>
          <w:rFonts w:ascii="Georgia" w:hAnsi="Georgia" w:cstheme="minorHAnsi"/>
          <w:b/>
          <w:bCs/>
          <w:color w:val="000000"/>
        </w:rPr>
        <w:t>package</w:t>
      </w:r>
      <w:r w:rsidR="001D4293" w:rsidRPr="00201C60">
        <w:rPr>
          <w:rFonts w:ascii="Georgia" w:hAnsi="Georgia" w:cstheme="minorHAnsi"/>
          <w:b/>
          <w:bCs/>
          <w:color w:val="000000"/>
        </w:rPr>
        <w:t xml:space="preserve"> and thank them for their steadfastness to conservative principles</w:t>
      </w:r>
      <w:r w:rsidR="00AE1296" w:rsidRPr="00201C60">
        <w:rPr>
          <w:rFonts w:ascii="Georgia" w:hAnsi="Georgia" w:cstheme="minorHAnsi"/>
          <w:b/>
          <w:bCs/>
          <w:color w:val="000000"/>
        </w:rPr>
        <w:t>.</w:t>
      </w:r>
      <w:r w:rsidR="00AE1296">
        <w:rPr>
          <w:rFonts w:ascii="Georgia" w:hAnsi="Georgia" w:cstheme="minorHAnsi"/>
          <w:color w:val="000000"/>
        </w:rPr>
        <w:t xml:space="preserve">  Because of them,</w:t>
      </w:r>
      <w:r w:rsidR="00AE1296" w:rsidRPr="00AE1296">
        <w:rPr>
          <w:rFonts w:ascii="Georgia" w:hAnsi="Georgia" w:cstheme="minorHAnsi"/>
          <w:color w:val="000000"/>
        </w:rPr>
        <w:t xml:space="preserve"> House members </w:t>
      </w:r>
      <w:r w:rsidR="00C87130">
        <w:rPr>
          <w:rFonts w:ascii="Georgia" w:hAnsi="Georgia" w:cstheme="minorHAnsi"/>
          <w:color w:val="000000"/>
        </w:rPr>
        <w:t xml:space="preserve">now have </w:t>
      </w:r>
      <w:r w:rsidR="00AE1296" w:rsidRPr="00AE1296">
        <w:rPr>
          <w:rFonts w:ascii="Georgia" w:hAnsi="Georgia" w:cstheme="minorHAnsi"/>
          <w:color w:val="000000"/>
        </w:rPr>
        <w:t>more time to read bills, more chances to offer amendments, and the power to limit the scope of legislation so that lawmakers are not forced to vote for measures they consider extraneous.</w:t>
      </w:r>
      <w:r w:rsidR="00C87130">
        <w:rPr>
          <w:rFonts w:ascii="Georgia" w:hAnsi="Georgia" w:cstheme="minorHAnsi"/>
          <w:color w:val="000000"/>
        </w:rPr>
        <w:t xml:space="preserve">  Also, they have made</w:t>
      </w:r>
      <w:r w:rsidR="00C87130" w:rsidRPr="00C87130">
        <w:rPr>
          <w:rFonts w:ascii="Georgia" w:hAnsi="Georgia" w:cstheme="minorHAnsi"/>
          <w:color w:val="000000"/>
        </w:rPr>
        <w:t xml:space="preserve"> it easier for any House member to call for a vote to oust the speaker and to give conservatives better representation on committees.</w:t>
      </w:r>
      <w:r w:rsidR="00C87130">
        <w:rPr>
          <w:rFonts w:ascii="Georgia" w:hAnsi="Georgia" w:cstheme="minorHAnsi"/>
          <w:color w:val="000000"/>
        </w:rPr>
        <w:t xml:space="preserve"> Additionally, Speaker McCarthy </w:t>
      </w:r>
      <w:r w:rsidR="00C87130" w:rsidRPr="00C87130">
        <w:rPr>
          <w:rFonts w:ascii="Georgia" w:hAnsi="Georgia" w:cstheme="minorHAnsi"/>
          <w:color w:val="000000"/>
        </w:rPr>
        <w:t>promised to schedule votes on border security and term limits</w:t>
      </w:r>
      <w:r w:rsidR="00C87130">
        <w:rPr>
          <w:rFonts w:ascii="Georgia" w:hAnsi="Georgia" w:cstheme="minorHAnsi"/>
          <w:color w:val="000000"/>
        </w:rPr>
        <w:t>!</w:t>
      </w:r>
      <w:r w:rsidR="00BB51A7">
        <w:rPr>
          <w:rFonts w:ascii="Georgia" w:hAnsi="Georgia" w:cstheme="minorHAnsi"/>
          <w:color w:val="000000"/>
        </w:rPr>
        <w:t xml:space="preserve"> </w:t>
      </w:r>
    </w:p>
    <w:p w14:paraId="5ECE26F7" w14:textId="2B8775D2" w:rsidR="00BB51A7" w:rsidRDefault="00BB51A7" w:rsidP="000D4DAD">
      <w:pPr>
        <w:pStyle w:val="sc-bdvaja"/>
        <w:rPr>
          <w:rFonts w:ascii="Georgia" w:hAnsi="Georgia" w:cstheme="minorHAnsi"/>
          <w:color w:val="000000"/>
        </w:rPr>
      </w:pPr>
      <w:r>
        <w:rPr>
          <w:rFonts w:ascii="Georgia" w:hAnsi="Georgia" w:cstheme="minorHAnsi"/>
          <w:color w:val="000000"/>
        </w:rPr>
        <w:t xml:space="preserve">View entire package here:  </w:t>
      </w:r>
      <w:hyperlink r:id="rId10" w:history="1">
        <w:r w:rsidRPr="001C79DD">
          <w:rPr>
            <w:rStyle w:val="Hyperlink"/>
            <w:rFonts w:ascii="Georgia" w:hAnsi="Georgia" w:cstheme="minorHAnsi"/>
          </w:rPr>
          <w:t>https://www.congress.gov/bill/118th-congress/house-resolution/5</w:t>
        </w:r>
      </w:hyperlink>
      <w:r>
        <w:rPr>
          <w:rFonts w:ascii="Georgia" w:hAnsi="Georgia" w:cstheme="minorHAnsi"/>
          <w:color w:val="000000"/>
        </w:rPr>
        <w:t xml:space="preserve"> </w:t>
      </w:r>
    </w:p>
    <w:p w14:paraId="06BFBF0D" w14:textId="4116E084" w:rsidR="001D4293" w:rsidRDefault="001D4293" w:rsidP="000D4DAD">
      <w:pPr>
        <w:pStyle w:val="sc-bdvaja"/>
        <w:rPr>
          <w:rFonts w:ascii="Georgia" w:hAnsi="Georgia" w:cstheme="minorHAnsi"/>
          <w:color w:val="000000"/>
        </w:rPr>
      </w:pPr>
      <w:r>
        <w:rPr>
          <w:rFonts w:ascii="Georgia" w:hAnsi="Georgia" w:cstheme="minorHAnsi"/>
          <w:color w:val="000000"/>
        </w:rPr>
        <w:t>There are the steadfast conservative republican representatives:</w:t>
      </w:r>
    </w:p>
    <w:p w14:paraId="4DC6FC25" w14:textId="48EF2B2F" w:rsidR="00201C60" w:rsidRPr="00201C60" w:rsidRDefault="001D4293" w:rsidP="00201C60">
      <w:pPr>
        <w:pStyle w:val="sc-bdvaja"/>
        <w:numPr>
          <w:ilvl w:val="0"/>
          <w:numId w:val="14"/>
        </w:numPr>
        <w:rPr>
          <w:rFonts w:ascii="Georgia" w:hAnsi="Georgia" w:cstheme="minorHAnsi"/>
          <w:color w:val="000000"/>
        </w:rPr>
      </w:pPr>
      <w:r w:rsidRPr="001D4293">
        <w:rPr>
          <w:rFonts w:ascii="Georgia" w:hAnsi="Georgia" w:cstheme="minorHAnsi"/>
          <w:b/>
          <w:bCs/>
          <w:color w:val="000000"/>
        </w:rPr>
        <w:t>Andy Biggs, </w:t>
      </w:r>
      <w:proofErr w:type="spellStart"/>
      <w:r w:rsidRPr="001D4293">
        <w:rPr>
          <w:rFonts w:ascii="Georgia" w:hAnsi="Georgia" w:cstheme="minorHAnsi"/>
          <w:b/>
          <w:bCs/>
          <w:color w:val="000000"/>
        </w:rPr>
        <w:t>Ariz</w:t>
      </w:r>
      <w:proofErr w:type="spellEnd"/>
      <w:r>
        <w:rPr>
          <w:rFonts w:ascii="Georgia" w:hAnsi="Georgia" w:cstheme="minorHAnsi"/>
          <w:color w:val="000000"/>
        </w:rPr>
        <w:t xml:space="preserve">:  biggs.house.gov/contact/email </w:t>
      </w:r>
    </w:p>
    <w:p w14:paraId="2E3FB68A" w14:textId="11641D1E" w:rsidR="00201C60" w:rsidRDefault="001D4293" w:rsidP="00201C60">
      <w:pPr>
        <w:pStyle w:val="sc-bdvaja"/>
        <w:numPr>
          <w:ilvl w:val="0"/>
          <w:numId w:val="14"/>
        </w:numPr>
        <w:spacing w:before="0" w:beforeAutospacing="0" w:after="0" w:afterAutospacing="0"/>
        <w:rPr>
          <w:rFonts w:ascii="Georgia" w:hAnsi="Georgia" w:cstheme="minorHAnsi"/>
          <w:b/>
          <w:bCs/>
          <w:color w:val="000000"/>
        </w:rPr>
      </w:pPr>
      <w:r w:rsidRPr="001D4293">
        <w:rPr>
          <w:rFonts w:ascii="Georgia" w:hAnsi="Georgia" w:cstheme="minorHAnsi"/>
          <w:b/>
          <w:bCs/>
          <w:color w:val="000000"/>
        </w:rPr>
        <w:t xml:space="preserve">Lauren </w:t>
      </w:r>
      <w:proofErr w:type="spellStart"/>
      <w:r w:rsidRPr="001D4293">
        <w:rPr>
          <w:rFonts w:ascii="Georgia" w:hAnsi="Georgia" w:cstheme="minorHAnsi"/>
          <w:b/>
          <w:bCs/>
          <w:color w:val="000000"/>
        </w:rPr>
        <w:t>Boebert</w:t>
      </w:r>
      <w:proofErr w:type="spellEnd"/>
      <w:r w:rsidR="00201C60">
        <w:rPr>
          <w:rFonts w:ascii="Georgia" w:hAnsi="Georgia" w:cstheme="minorHAnsi"/>
          <w:color w:val="000000"/>
        </w:rPr>
        <w:t xml:space="preserve">:  </w:t>
      </w:r>
      <w:hyperlink r:id="rId11" w:history="1"/>
      <w:r w:rsidR="00201C60">
        <w:rPr>
          <w:rFonts w:ascii="Georgia" w:hAnsi="Georgia" w:cstheme="minorHAnsi"/>
          <w:color w:val="000000"/>
        </w:rPr>
        <w:t xml:space="preserve"> </w:t>
      </w:r>
    </w:p>
    <w:p w14:paraId="745250EB" w14:textId="7BB37295" w:rsidR="00201C60" w:rsidRPr="00201C60" w:rsidRDefault="00201C60" w:rsidP="00201C60">
      <w:pPr>
        <w:pStyle w:val="sc-bdvaja"/>
        <w:spacing w:before="0" w:beforeAutospacing="0" w:after="0" w:afterAutospacing="0"/>
        <w:ind w:left="720"/>
        <w:rPr>
          <w:rFonts w:ascii="Georgia" w:hAnsi="Georgia" w:cstheme="minorHAnsi"/>
          <w:b/>
          <w:bCs/>
          <w:color w:val="000000"/>
        </w:rPr>
      </w:pPr>
      <w:r w:rsidRPr="00201C60">
        <w:rPr>
          <w:rFonts w:ascii="Georgia" w:hAnsi="Georgia" w:cstheme="minorHAnsi"/>
          <w:color w:val="000000"/>
        </w:rPr>
        <w:t>1713 Longworth House Office Building</w:t>
      </w:r>
    </w:p>
    <w:p w14:paraId="14F745EE" w14:textId="77777777" w:rsidR="00201C60" w:rsidRPr="00201C60" w:rsidRDefault="00201C60" w:rsidP="00201C60">
      <w:pPr>
        <w:pStyle w:val="sc-bdvaja"/>
        <w:spacing w:before="0" w:beforeAutospacing="0" w:after="0" w:afterAutospacing="0"/>
        <w:ind w:left="720"/>
        <w:rPr>
          <w:rFonts w:ascii="Georgia" w:hAnsi="Georgia" w:cstheme="minorHAnsi"/>
          <w:color w:val="000000"/>
        </w:rPr>
      </w:pPr>
      <w:r w:rsidRPr="00201C60">
        <w:rPr>
          <w:rFonts w:ascii="Georgia" w:hAnsi="Georgia" w:cstheme="minorHAnsi"/>
          <w:color w:val="000000"/>
        </w:rPr>
        <w:t>Washington, DC  20515</w:t>
      </w:r>
    </w:p>
    <w:p w14:paraId="7DB99088" w14:textId="77777777" w:rsidR="00201C60" w:rsidRDefault="00201C60" w:rsidP="00201C60">
      <w:pPr>
        <w:pStyle w:val="sc-bdvaja"/>
        <w:spacing w:before="0" w:beforeAutospacing="0" w:after="0" w:afterAutospacing="0"/>
        <w:ind w:left="720"/>
        <w:rPr>
          <w:rFonts w:ascii="Georgia" w:hAnsi="Georgia" w:cstheme="minorHAnsi"/>
          <w:color w:val="000000"/>
        </w:rPr>
      </w:pPr>
      <w:r w:rsidRPr="00201C60">
        <w:rPr>
          <w:rFonts w:ascii="Georgia" w:hAnsi="Georgia" w:cstheme="minorHAnsi"/>
          <w:color w:val="000000"/>
        </w:rPr>
        <w:t>Phone: (202) 225-4761</w:t>
      </w:r>
    </w:p>
    <w:p w14:paraId="7C0B6839" w14:textId="2A70052C" w:rsidR="001D4293" w:rsidRDefault="001D4293" w:rsidP="00201C60">
      <w:pPr>
        <w:pStyle w:val="sc-bdvaja"/>
        <w:numPr>
          <w:ilvl w:val="0"/>
          <w:numId w:val="16"/>
        </w:numPr>
        <w:spacing w:before="0" w:beforeAutospacing="0" w:after="0" w:afterAutospacing="0"/>
        <w:rPr>
          <w:rFonts w:ascii="Georgia" w:hAnsi="Georgia" w:cstheme="minorHAnsi"/>
          <w:color w:val="000000"/>
        </w:rPr>
      </w:pPr>
      <w:r w:rsidRPr="001D4293">
        <w:rPr>
          <w:rFonts w:ascii="Georgia" w:hAnsi="Georgia" w:cstheme="minorHAnsi"/>
          <w:b/>
          <w:bCs/>
          <w:color w:val="000000"/>
        </w:rPr>
        <w:t>Eli Crane, Ariz</w:t>
      </w:r>
      <w:r w:rsidRPr="001D4293">
        <w:rPr>
          <w:rFonts w:ascii="Georgia" w:hAnsi="Georgia" w:cstheme="minorHAnsi"/>
          <w:color w:val="000000"/>
        </w:rPr>
        <w:t>.</w:t>
      </w:r>
    </w:p>
    <w:p w14:paraId="7557D9E6" w14:textId="77777777" w:rsidR="00201C60" w:rsidRPr="00201C60" w:rsidRDefault="00201C60" w:rsidP="00201C60">
      <w:pPr>
        <w:pStyle w:val="sc-bdvaja"/>
        <w:spacing w:before="0" w:beforeAutospacing="0" w:after="0" w:afterAutospacing="0"/>
        <w:ind w:left="720"/>
        <w:rPr>
          <w:rFonts w:ascii="Georgia" w:hAnsi="Georgia" w:cstheme="minorHAnsi"/>
          <w:color w:val="000000"/>
        </w:rPr>
      </w:pPr>
      <w:r w:rsidRPr="00201C60">
        <w:rPr>
          <w:rFonts w:ascii="Georgia" w:hAnsi="Georgia" w:cstheme="minorHAnsi"/>
          <w:color w:val="000000"/>
        </w:rPr>
        <w:t>1229 Longworth House Office Building</w:t>
      </w:r>
    </w:p>
    <w:p w14:paraId="464F52AD" w14:textId="77777777" w:rsidR="00201C60" w:rsidRPr="00201C60" w:rsidRDefault="00201C60" w:rsidP="00201C60">
      <w:pPr>
        <w:pStyle w:val="sc-bdvaja"/>
        <w:spacing w:before="0" w:beforeAutospacing="0" w:after="0" w:afterAutospacing="0"/>
        <w:ind w:left="720"/>
        <w:rPr>
          <w:rFonts w:ascii="Georgia" w:hAnsi="Georgia" w:cstheme="minorHAnsi"/>
          <w:color w:val="000000"/>
        </w:rPr>
      </w:pPr>
      <w:r w:rsidRPr="00201C60">
        <w:rPr>
          <w:rFonts w:ascii="Georgia" w:hAnsi="Georgia" w:cstheme="minorHAnsi"/>
          <w:color w:val="000000"/>
        </w:rPr>
        <w:t>Washington, DC  20515</w:t>
      </w:r>
    </w:p>
    <w:p w14:paraId="6C239614" w14:textId="77777777" w:rsidR="00201C60" w:rsidRPr="00201C60" w:rsidRDefault="00201C60" w:rsidP="00201C60">
      <w:pPr>
        <w:pStyle w:val="sc-bdvaja"/>
        <w:spacing w:before="0" w:beforeAutospacing="0" w:after="0" w:afterAutospacing="0"/>
        <w:ind w:left="720"/>
        <w:rPr>
          <w:rFonts w:ascii="Georgia" w:hAnsi="Georgia" w:cstheme="minorHAnsi"/>
          <w:color w:val="000000"/>
        </w:rPr>
      </w:pPr>
      <w:r w:rsidRPr="00201C60">
        <w:rPr>
          <w:rFonts w:ascii="Georgia" w:hAnsi="Georgia" w:cstheme="minorHAnsi"/>
          <w:color w:val="000000"/>
        </w:rPr>
        <w:t>Phone: (202) 225-3361</w:t>
      </w:r>
    </w:p>
    <w:p w14:paraId="268338DC" w14:textId="77777777" w:rsidR="00201C60" w:rsidRPr="001D4293" w:rsidRDefault="00201C60" w:rsidP="00201C60">
      <w:pPr>
        <w:pStyle w:val="sc-bdvaja"/>
        <w:spacing w:before="0" w:beforeAutospacing="0" w:after="0" w:afterAutospacing="0"/>
        <w:rPr>
          <w:rFonts w:ascii="Georgia" w:hAnsi="Georgia" w:cstheme="minorHAnsi"/>
          <w:color w:val="000000"/>
        </w:rPr>
      </w:pPr>
    </w:p>
    <w:p w14:paraId="5CAA59F4" w14:textId="4BB0285A" w:rsidR="001D4293" w:rsidRPr="00201C60" w:rsidRDefault="001D4293" w:rsidP="00201C60">
      <w:pPr>
        <w:pStyle w:val="sc-bdvaja"/>
        <w:numPr>
          <w:ilvl w:val="0"/>
          <w:numId w:val="14"/>
        </w:numPr>
        <w:spacing w:before="0" w:beforeAutospacing="0" w:after="0" w:afterAutospacing="0"/>
        <w:rPr>
          <w:rFonts w:ascii="Georgia" w:hAnsi="Georgia" w:cstheme="minorHAnsi"/>
          <w:b/>
          <w:bCs/>
          <w:color w:val="000000"/>
        </w:rPr>
      </w:pPr>
      <w:r w:rsidRPr="001D4293">
        <w:rPr>
          <w:rFonts w:ascii="Georgia" w:hAnsi="Georgia" w:cstheme="minorHAnsi"/>
          <w:b/>
          <w:bCs/>
          <w:color w:val="000000"/>
        </w:rPr>
        <w:lastRenderedPageBreak/>
        <w:t xml:space="preserve">Matt </w:t>
      </w:r>
      <w:proofErr w:type="spellStart"/>
      <w:r w:rsidRPr="001D4293">
        <w:rPr>
          <w:rFonts w:ascii="Georgia" w:hAnsi="Georgia" w:cstheme="minorHAnsi"/>
          <w:b/>
          <w:bCs/>
          <w:color w:val="000000"/>
        </w:rPr>
        <w:t>Gaetz</w:t>
      </w:r>
      <w:proofErr w:type="spellEnd"/>
      <w:r w:rsidRPr="001D4293">
        <w:rPr>
          <w:rFonts w:ascii="Georgia" w:hAnsi="Georgia" w:cstheme="minorHAnsi"/>
          <w:b/>
          <w:bCs/>
          <w:color w:val="000000"/>
        </w:rPr>
        <w:t>, Fla.</w:t>
      </w:r>
    </w:p>
    <w:p w14:paraId="603855E3" w14:textId="77777777" w:rsidR="00201C60" w:rsidRPr="00201C60" w:rsidRDefault="00201C60" w:rsidP="00201C60">
      <w:pPr>
        <w:pStyle w:val="sc-bdvaja"/>
        <w:spacing w:before="0" w:beforeAutospacing="0" w:after="0" w:afterAutospacing="0"/>
        <w:ind w:left="720"/>
        <w:rPr>
          <w:rFonts w:ascii="Georgia" w:hAnsi="Georgia" w:cstheme="minorHAnsi"/>
          <w:color w:val="000000"/>
        </w:rPr>
      </w:pPr>
      <w:r w:rsidRPr="00201C60">
        <w:rPr>
          <w:rFonts w:ascii="Georgia" w:hAnsi="Georgia" w:cstheme="minorHAnsi"/>
          <w:color w:val="000000"/>
        </w:rPr>
        <w:t>2021 Rayburn House Office Building</w:t>
      </w:r>
    </w:p>
    <w:p w14:paraId="4008F2C4" w14:textId="5C02E2EB" w:rsidR="00201C60" w:rsidRDefault="00201C60" w:rsidP="00201C60">
      <w:pPr>
        <w:pStyle w:val="sc-bdvaja"/>
        <w:spacing w:before="0" w:beforeAutospacing="0" w:after="0" w:afterAutospacing="0"/>
        <w:ind w:left="720"/>
        <w:rPr>
          <w:rFonts w:ascii="Georgia" w:hAnsi="Georgia" w:cstheme="minorHAnsi"/>
          <w:color w:val="000000"/>
        </w:rPr>
      </w:pPr>
      <w:r w:rsidRPr="00201C60">
        <w:rPr>
          <w:rFonts w:ascii="Georgia" w:hAnsi="Georgia" w:cstheme="minorHAnsi"/>
          <w:color w:val="000000"/>
        </w:rPr>
        <w:t>Washington, DC 20515</w:t>
      </w:r>
    </w:p>
    <w:p w14:paraId="1E9D6650" w14:textId="3E054380" w:rsidR="00201C60" w:rsidRDefault="001D4293" w:rsidP="00201C60">
      <w:pPr>
        <w:pStyle w:val="sc-bdvaja"/>
        <w:numPr>
          <w:ilvl w:val="0"/>
          <w:numId w:val="16"/>
        </w:numPr>
        <w:spacing w:before="0" w:beforeAutospacing="0" w:after="0" w:afterAutospacing="0"/>
        <w:rPr>
          <w:rFonts w:ascii="Georgia" w:hAnsi="Georgia" w:cstheme="minorHAnsi"/>
          <w:color w:val="000000"/>
        </w:rPr>
      </w:pPr>
      <w:r w:rsidRPr="001D4293">
        <w:rPr>
          <w:rFonts w:ascii="Georgia" w:hAnsi="Georgia" w:cstheme="minorHAnsi"/>
          <w:b/>
          <w:bCs/>
          <w:color w:val="000000"/>
        </w:rPr>
        <w:t>Bob Good, Va</w:t>
      </w:r>
      <w:r w:rsidR="00201C60">
        <w:rPr>
          <w:rFonts w:ascii="Georgia" w:hAnsi="Georgia" w:cstheme="minorHAnsi"/>
          <w:color w:val="000000"/>
        </w:rPr>
        <w:t>.:  good.house.gov/contact</w:t>
      </w:r>
    </w:p>
    <w:p w14:paraId="50082300" w14:textId="77777777" w:rsidR="00201C60" w:rsidRPr="00201C60" w:rsidRDefault="001D4293" w:rsidP="00201C60">
      <w:pPr>
        <w:pStyle w:val="sc-bdvaja"/>
        <w:numPr>
          <w:ilvl w:val="0"/>
          <w:numId w:val="16"/>
        </w:numPr>
        <w:spacing w:before="0" w:beforeAutospacing="0" w:after="0" w:afterAutospacing="0"/>
        <w:rPr>
          <w:rFonts w:ascii="Georgia" w:hAnsi="Georgia" w:cstheme="minorHAnsi"/>
          <w:b/>
          <w:bCs/>
          <w:color w:val="000000"/>
        </w:rPr>
      </w:pPr>
      <w:r w:rsidRPr="001D4293">
        <w:rPr>
          <w:rFonts w:ascii="Georgia" w:hAnsi="Georgia" w:cstheme="minorHAnsi"/>
          <w:b/>
          <w:bCs/>
          <w:color w:val="000000"/>
        </w:rPr>
        <w:t>Matt Rosendale, Mont.</w:t>
      </w:r>
    </w:p>
    <w:p w14:paraId="7BAEB58D" w14:textId="19EEBF5F" w:rsidR="00BB6DAD" w:rsidRPr="000D4DAD" w:rsidRDefault="00201C60" w:rsidP="00513F2E">
      <w:pPr>
        <w:pStyle w:val="sc-bdvaja"/>
        <w:spacing w:before="0" w:beforeAutospacing="0" w:after="0" w:afterAutospacing="0"/>
        <w:ind w:left="720"/>
        <w:rPr>
          <w:rFonts w:ascii="Georgia" w:hAnsi="Georgia" w:cstheme="minorHAnsi"/>
          <w:color w:val="000000"/>
        </w:rPr>
      </w:pPr>
      <w:r w:rsidRPr="00201C60">
        <w:rPr>
          <w:rFonts w:ascii="Georgia" w:hAnsi="Georgia" w:cstheme="minorHAnsi"/>
          <w:color w:val="000000"/>
        </w:rPr>
        <w:t>1037 Longworth HOB</w:t>
      </w:r>
      <w:r w:rsidRPr="00201C60">
        <w:rPr>
          <w:rFonts w:ascii="Georgia" w:hAnsi="Georgia" w:cstheme="minorHAnsi"/>
          <w:color w:val="000000"/>
        </w:rPr>
        <w:br/>
        <w:t>Washington, DC 20515</w:t>
      </w:r>
    </w:p>
    <w:p w14:paraId="11E8D5A6" w14:textId="1B4B5899" w:rsidR="00F6424D" w:rsidRDefault="00F6424D" w:rsidP="0064200E">
      <w:pPr>
        <w:pStyle w:val="sc-bdvaja"/>
        <w:spacing w:before="0" w:beforeAutospacing="0" w:after="0" w:afterAutospacing="0"/>
        <w:rPr>
          <w:rFonts w:ascii="Georgia" w:hAnsi="Georgia" w:cstheme="minorHAnsi"/>
          <w:color w:val="000000"/>
        </w:rPr>
      </w:pPr>
    </w:p>
    <w:p w14:paraId="00BFE0AB" w14:textId="45606DC9" w:rsidR="00A45C2C" w:rsidRPr="002D16F3" w:rsidRDefault="00F45619" w:rsidP="002D16F3">
      <w:pPr>
        <w:pStyle w:val="sc-bdvaja"/>
        <w:spacing w:before="0" w:beforeAutospacing="0" w:after="0" w:afterAutospacing="0"/>
        <w:rPr>
          <w:rFonts w:ascii="Georgia" w:hAnsi="Georgia" w:cstheme="minorHAnsi"/>
          <w:color w:val="C00000"/>
        </w:rPr>
      </w:pPr>
      <w:r>
        <w:rPr>
          <w:b/>
          <w:bCs/>
          <w:color w:val="2F5496" w:themeColor="accent1" w:themeShade="BF"/>
          <w:sz w:val="40"/>
          <w:szCs w:val="40"/>
        </w:rPr>
        <w:t>What’s New Locally</w:t>
      </w:r>
      <w:r w:rsidR="00A45C2C" w:rsidRPr="00A45C2C">
        <w:rPr>
          <w:b/>
          <w:bCs/>
          <w:color w:val="2F5496" w:themeColor="accent1" w:themeShade="BF"/>
          <w:sz w:val="40"/>
          <w:szCs w:val="40"/>
        </w:rPr>
        <w:t>:</w:t>
      </w:r>
    </w:p>
    <w:p w14:paraId="4C5EDE50" w14:textId="74389C15" w:rsidR="00F45619" w:rsidRPr="008B06CC" w:rsidRDefault="008B06CC" w:rsidP="0064200E">
      <w:pPr>
        <w:spacing w:after="0"/>
        <w:rPr>
          <w:rFonts w:ascii="Georgia" w:hAnsi="Georgia" w:cstheme="minorHAnsi"/>
          <w:color w:val="000000"/>
        </w:rPr>
      </w:pPr>
      <w:r>
        <w:rPr>
          <w:rFonts w:ascii="Georgia" w:hAnsi="Georgia" w:cstheme="minorHAnsi"/>
          <w:b/>
          <w:bCs/>
          <w:color w:val="000000"/>
        </w:rPr>
        <w:t xml:space="preserve"> </w:t>
      </w:r>
      <w:r w:rsidR="004363E1" w:rsidRPr="004363E1">
        <w:rPr>
          <w:rFonts w:ascii="Georgia" w:hAnsi="Georgia" w:cstheme="minorHAnsi"/>
          <w:b/>
          <w:bCs/>
          <w:color w:val="000000"/>
        </w:rPr>
        <w:t>Our Great Governor Ron DeSantis:</w:t>
      </w:r>
    </w:p>
    <w:p w14:paraId="42967490" w14:textId="174F76A2" w:rsidR="00662898" w:rsidRPr="00310DF8" w:rsidRDefault="00662898" w:rsidP="003C701F">
      <w:pPr>
        <w:pStyle w:val="ListParagraph"/>
        <w:numPr>
          <w:ilvl w:val="0"/>
          <w:numId w:val="2"/>
        </w:numPr>
        <w:rPr>
          <w:rFonts w:ascii="Georgia" w:eastAsia="Times New Roman" w:hAnsi="Georgia" w:cs="Times New Roman"/>
          <w:color w:val="333333"/>
          <w:sz w:val="24"/>
          <w:szCs w:val="24"/>
        </w:rPr>
      </w:pPr>
      <w:r w:rsidRPr="00662898">
        <w:rPr>
          <w:rFonts w:ascii="Georgia" w:hAnsi="Georgia"/>
          <w:color w:val="111111"/>
          <w:sz w:val="24"/>
          <w:szCs w:val="24"/>
          <w:shd w:val="clear" w:color="auto" w:fill="FFFFFF"/>
        </w:rPr>
        <w:t>Gov</w:t>
      </w:r>
      <w:r>
        <w:rPr>
          <w:rFonts w:ascii="Georgia" w:hAnsi="Georgia"/>
          <w:color w:val="111111"/>
          <w:sz w:val="24"/>
          <w:szCs w:val="24"/>
          <w:shd w:val="clear" w:color="auto" w:fill="FFFFFF"/>
        </w:rPr>
        <w:t>ernor</w:t>
      </w:r>
      <w:r w:rsidRPr="00662898">
        <w:rPr>
          <w:rFonts w:ascii="Georgia" w:hAnsi="Georgia"/>
          <w:color w:val="111111"/>
          <w:sz w:val="24"/>
          <w:szCs w:val="24"/>
          <w:shd w:val="clear" w:color="auto" w:fill="FFFFFF"/>
        </w:rPr>
        <w:t xml:space="preserve"> Ron DeSantis </w:t>
      </w:r>
      <w:r w:rsidR="00385066">
        <w:rPr>
          <w:rFonts w:ascii="Georgia" w:hAnsi="Georgia"/>
          <w:color w:val="111111"/>
          <w:sz w:val="24"/>
          <w:szCs w:val="24"/>
          <w:shd w:val="clear" w:color="auto" w:fill="FFFFFF"/>
        </w:rPr>
        <w:t>announces unprecedented legislation to empower educators, protect teachers from overreaching school unions and raise teacher pay</w:t>
      </w:r>
      <w:r w:rsidR="002236B0">
        <w:rPr>
          <w:rFonts w:ascii="Georgia" w:hAnsi="Georgia"/>
          <w:color w:val="111111"/>
          <w:sz w:val="24"/>
          <w:szCs w:val="24"/>
          <w:shd w:val="clear" w:color="auto" w:fill="FFFFFF"/>
        </w:rPr>
        <w:t xml:space="preserve">:  </w:t>
      </w:r>
      <w:hyperlink r:id="rId12" w:history="1">
        <w:r w:rsidR="002236B0" w:rsidRPr="00F91E83">
          <w:rPr>
            <w:rStyle w:val="Hyperlink"/>
            <w:rFonts w:ascii="Georgia" w:hAnsi="Georgia"/>
            <w:sz w:val="24"/>
            <w:szCs w:val="24"/>
            <w:shd w:val="clear" w:color="auto" w:fill="FFFFFF"/>
          </w:rPr>
          <w:t>https://www.flgov.com/category/news-releases/</w:t>
        </w:r>
      </w:hyperlink>
      <w:r w:rsidR="002236B0">
        <w:rPr>
          <w:rFonts w:ascii="Georgia" w:hAnsi="Georgia"/>
          <w:color w:val="111111"/>
          <w:sz w:val="24"/>
          <w:szCs w:val="24"/>
          <w:shd w:val="clear" w:color="auto" w:fill="FFFFFF"/>
        </w:rPr>
        <w:t xml:space="preserve"> </w:t>
      </w:r>
    </w:p>
    <w:p w14:paraId="080B5830" w14:textId="77777777" w:rsidR="00DE57EF" w:rsidRDefault="002236B0" w:rsidP="00DA29E9">
      <w:pPr>
        <w:pStyle w:val="ListParagraph"/>
        <w:numPr>
          <w:ilvl w:val="0"/>
          <w:numId w:val="2"/>
        </w:numPr>
        <w:rPr>
          <w:rFonts w:ascii="Georgia" w:eastAsia="Times New Roman" w:hAnsi="Georgia" w:cs="Times New Roman"/>
          <w:color w:val="333333"/>
          <w:sz w:val="24"/>
          <w:szCs w:val="24"/>
        </w:rPr>
      </w:pPr>
      <w:r>
        <w:rPr>
          <w:rFonts w:ascii="Georgia" w:eastAsia="Times New Roman" w:hAnsi="Georgia" w:cs="Times New Roman"/>
          <w:color w:val="333333"/>
          <w:sz w:val="24"/>
          <w:szCs w:val="24"/>
        </w:rPr>
        <w:t>Florida unemployment rate drops to</w:t>
      </w:r>
      <w:r w:rsidR="00DE57EF">
        <w:rPr>
          <w:rFonts w:ascii="Georgia" w:eastAsia="Times New Roman" w:hAnsi="Georgia" w:cs="Times New Roman"/>
          <w:color w:val="333333"/>
          <w:sz w:val="24"/>
          <w:szCs w:val="24"/>
        </w:rPr>
        <w:t xml:space="preserve"> 2.5% in December</w:t>
      </w:r>
    </w:p>
    <w:p w14:paraId="2606E756" w14:textId="6A81C782" w:rsidR="00DE57EF" w:rsidRDefault="00DE57EF" w:rsidP="00DA29E9">
      <w:pPr>
        <w:pStyle w:val="ListParagraph"/>
        <w:numPr>
          <w:ilvl w:val="0"/>
          <w:numId w:val="2"/>
        </w:numPr>
        <w:rPr>
          <w:rFonts w:ascii="Georgia" w:eastAsia="Times New Roman" w:hAnsi="Georgia" w:cs="Times New Roman"/>
          <w:color w:val="333333"/>
          <w:sz w:val="24"/>
          <w:szCs w:val="24"/>
        </w:rPr>
      </w:pPr>
      <w:r>
        <w:rPr>
          <w:rFonts w:ascii="Georgia" w:eastAsia="Times New Roman" w:hAnsi="Georgia" w:cs="Times New Roman"/>
          <w:color w:val="333333"/>
          <w:sz w:val="24"/>
          <w:szCs w:val="24"/>
        </w:rPr>
        <w:t xml:space="preserve">Governor DeSantis </w:t>
      </w:r>
      <w:r w:rsidR="00E73898">
        <w:rPr>
          <w:rFonts w:ascii="Georgia" w:eastAsia="Times New Roman" w:hAnsi="Georgia" w:cs="Times New Roman"/>
          <w:color w:val="333333"/>
          <w:sz w:val="24"/>
          <w:szCs w:val="24"/>
        </w:rPr>
        <w:t>announces $</w:t>
      </w:r>
      <w:r>
        <w:rPr>
          <w:rFonts w:ascii="Georgia" w:eastAsia="Times New Roman" w:hAnsi="Georgia" w:cs="Times New Roman"/>
          <w:color w:val="333333"/>
          <w:sz w:val="24"/>
          <w:szCs w:val="24"/>
        </w:rPr>
        <w:t>20 million for water quality projects to restore the Indian River Lagoon.</w:t>
      </w:r>
    </w:p>
    <w:p w14:paraId="7656B2AB" w14:textId="77777777" w:rsidR="00DE57EF" w:rsidRDefault="00DE57EF" w:rsidP="00DA29E9">
      <w:pPr>
        <w:pStyle w:val="ListParagraph"/>
        <w:numPr>
          <w:ilvl w:val="0"/>
          <w:numId w:val="2"/>
        </w:numPr>
        <w:rPr>
          <w:rFonts w:ascii="Georgia" w:eastAsia="Times New Roman" w:hAnsi="Georgia" w:cs="Times New Roman"/>
          <w:color w:val="333333"/>
          <w:sz w:val="24"/>
          <w:szCs w:val="24"/>
        </w:rPr>
      </w:pPr>
      <w:r>
        <w:rPr>
          <w:rFonts w:ascii="Georgia" w:eastAsia="Times New Roman" w:hAnsi="Georgia" w:cs="Times New Roman"/>
          <w:color w:val="333333"/>
          <w:sz w:val="24"/>
          <w:szCs w:val="24"/>
        </w:rPr>
        <w:t>Governor DeSantis announces additional funding for Floridians impacted by Hurricane Ian. $1 million for teachers and $13.8 for mental health services.</w:t>
      </w:r>
    </w:p>
    <w:p w14:paraId="2EC8D4FB" w14:textId="77777777" w:rsidR="00E73898" w:rsidRDefault="00E73898" w:rsidP="00DA29E9">
      <w:pPr>
        <w:pStyle w:val="ListParagraph"/>
        <w:numPr>
          <w:ilvl w:val="0"/>
          <w:numId w:val="2"/>
        </w:numPr>
        <w:rPr>
          <w:rFonts w:ascii="Georgia" w:eastAsia="Times New Roman" w:hAnsi="Georgia" w:cs="Times New Roman"/>
          <w:color w:val="333333"/>
          <w:sz w:val="24"/>
          <w:szCs w:val="24"/>
        </w:rPr>
      </w:pPr>
      <w:r>
        <w:rPr>
          <w:rFonts w:ascii="Georgia" w:eastAsia="Times New Roman" w:hAnsi="Georgia" w:cs="Times New Roman"/>
          <w:color w:val="333333"/>
          <w:sz w:val="24"/>
          <w:szCs w:val="24"/>
        </w:rPr>
        <w:t>Governor DeSantis announces $100 million for beach restoration following damages by Hurricane Ian and Nicole.</w:t>
      </w:r>
    </w:p>
    <w:p w14:paraId="4460168D" w14:textId="77777777" w:rsidR="00E73898" w:rsidRDefault="00E73898" w:rsidP="00DA29E9">
      <w:pPr>
        <w:pStyle w:val="ListParagraph"/>
        <w:numPr>
          <w:ilvl w:val="0"/>
          <w:numId w:val="2"/>
        </w:numPr>
        <w:rPr>
          <w:rFonts w:ascii="Georgia" w:eastAsia="Times New Roman" w:hAnsi="Georgia" w:cs="Times New Roman"/>
          <w:color w:val="333333"/>
          <w:sz w:val="24"/>
          <w:szCs w:val="24"/>
        </w:rPr>
      </w:pPr>
      <w:r>
        <w:rPr>
          <w:rFonts w:ascii="Georgia" w:eastAsia="Times New Roman" w:hAnsi="Georgia" w:cs="Times New Roman"/>
          <w:color w:val="333333"/>
          <w:sz w:val="24"/>
          <w:szCs w:val="24"/>
        </w:rPr>
        <w:t>Governor DeSantis and the Florida Cabinet announce $17.7 million to conserve 3,500 acres across Florida</w:t>
      </w:r>
    </w:p>
    <w:p w14:paraId="20A3EC71" w14:textId="77777777" w:rsidR="00E73898" w:rsidRDefault="00E73898" w:rsidP="00DA29E9">
      <w:pPr>
        <w:pStyle w:val="ListParagraph"/>
        <w:numPr>
          <w:ilvl w:val="0"/>
          <w:numId w:val="2"/>
        </w:numPr>
        <w:rPr>
          <w:rFonts w:ascii="Georgia" w:eastAsia="Times New Roman" w:hAnsi="Georgia" w:cs="Times New Roman"/>
          <w:color w:val="333333"/>
          <w:sz w:val="24"/>
          <w:szCs w:val="24"/>
        </w:rPr>
      </w:pPr>
      <w:r>
        <w:rPr>
          <w:rFonts w:ascii="Georgia" w:eastAsia="Times New Roman" w:hAnsi="Georgia" w:cs="Times New Roman"/>
          <w:color w:val="333333"/>
          <w:sz w:val="24"/>
          <w:szCs w:val="24"/>
        </w:rPr>
        <w:t xml:space="preserve">Governor DeSantis prohibits Woke ESG investments for the state </w:t>
      </w:r>
      <w:r w:rsidRPr="00E73898">
        <w:rPr>
          <w:rFonts w:ascii="Georgia" w:eastAsia="Times New Roman" w:hAnsi="Georgia" w:cs="Times New Roman"/>
          <w:color w:val="333333"/>
          <w:sz w:val="24"/>
          <w:szCs w:val="24"/>
        </w:rPr>
        <w:t>ensuring that all investment decisions focus solely on maximizing the highest rate of return.</w:t>
      </w:r>
    </w:p>
    <w:p w14:paraId="394134E8" w14:textId="5508E7FE" w:rsidR="00917629" w:rsidRPr="006E114D" w:rsidRDefault="00DE57EF" w:rsidP="00DA29E9">
      <w:pPr>
        <w:pStyle w:val="ListParagraph"/>
        <w:numPr>
          <w:ilvl w:val="0"/>
          <w:numId w:val="2"/>
        </w:numPr>
        <w:rPr>
          <w:rFonts w:ascii="Georgia" w:eastAsia="Times New Roman" w:hAnsi="Georgia" w:cs="Times New Roman"/>
          <w:color w:val="333333"/>
          <w:sz w:val="24"/>
          <w:szCs w:val="24"/>
        </w:rPr>
      </w:pPr>
      <w:r>
        <w:rPr>
          <w:rFonts w:ascii="Georgia" w:eastAsia="Times New Roman" w:hAnsi="Georgia" w:cs="Times New Roman"/>
          <w:color w:val="333333"/>
          <w:sz w:val="24"/>
          <w:szCs w:val="24"/>
        </w:rPr>
        <w:t xml:space="preserve"> </w:t>
      </w:r>
      <w:r w:rsidR="00E73898">
        <w:rPr>
          <w:rFonts w:ascii="Georgia" w:eastAsia="Times New Roman" w:hAnsi="Georgia" w:cs="Times New Roman"/>
          <w:color w:val="333333"/>
          <w:sz w:val="24"/>
          <w:szCs w:val="24"/>
        </w:rPr>
        <w:t xml:space="preserve">Governor DeSantis announces initiative to make protections </w:t>
      </w:r>
      <w:r w:rsidR="0012633B">
        <w:rPr>
          <w:rFonts w:ascii="Georgia" w:eastAsia="Times New Roman" w:hAnsi="Georgia" w:cs="Times New Roman"/>
          <w:color w:val="333333"/>
          <w:sz w:val="24"/>
          <w:szCs w:val="24"/>
        </w:rPr>
        <w:t xml:space="preserve">from Covid-19 mandates </w:t>
      </w:r>
      <w:r w:rsidR="00E73898">
        <w:rPr>
          <w:rFonts w:ascii="Georgia" w:eastAsia="Times New Roman" w:hAnsi="Georgia" w:cs="Times New Roman"/>
          <w:color w:val="333333"/>
          <w:sz w:val="24"/>
          <w:szCs w:val="24"/>
        </w:rPr>
        <w:t>permanent</w:t>
      </w:r>
      <w:r w:rsidR="0012633B">
        <w:rPr>
          <w:rFonts w:ascii="Georgia" w:eastAsia="Times New Roman" w:hAnsi="Georgia" w:cs="Times New Roman"/>
          <w:color w:val="333333"/>
          <w:sz w:val="24"/>
          <w:szCs w:val="24"/>
        </w:rPr>
        <w:t>. Also enacting new protections for free speech for medical practitioners</w:t>
      </w:r>
      <w:r w:rsidR="00917629">
        <w:rPr>
          <w:rFonts w:ascii="Georgia" w:eastAsia="Times New Roman" w:hAnsi="Georgia" w:cs="Times New Roman"/>
          <w:color w:val="333333"/>
          <w:sz w:val="24"/>
          <w:szCs w:val="24"/>
        </w:rPr>
        <w:t xml:space="preserve"> </w:t>
      </w:r>
    </w:p>
    <w:p w14:paraId="300FACEA" w14:textId="7033B2B0" w:rsidR="00BC3E92" w:rsidRDefault="00BC3E92" w:rsidP="00AF17A0">
      <w:pPr>
        <w:spacing w:after="0"/>
        <w:rPr>
          <w:rFonts w:ascii="Georgia" w:eastAsia="Times New Roman" w:hAnsi="Georgia" w:cs="Times New Roman"/>
          <w:b/>
          <w:bCs/>
          <w:color w:val="333333"/>
          <w:sz w:val="24"/>
          <w:szCs w:val="24"/>
        </w:rPr>
      </w:pPr>
      <w:r>
        <w:rPr>
          <w:rFonts w:ascii="Georgia" w:eastAsia="Times New Roman" w:hAnsi="Georgia" w:cs="Times New Roman"/>
          <w:b/>
          <w:bCs/>
          <w:color w:val="333333"/>
          <w:sz w:val="24"/>
          <w:szCs w:val="24"/>
        </w:rPr>
        <w:t>Senator Marco Rubio:</w:t>
      </w:r>
    </w:p>
    <w:p w14:paraId="0A5B025A" w14:textId="77B553CA" w:rsidR="00BC3E92" w:rsidRDefault="004708FB" w:rsidP="00BC3E92">
      <w:pPr>
        <w:pStyle w:val="ListParagraph"/>
        <w:numPr>
          <w:ilvl w:val="0"/>
          <w:numId w:val="13"/>
        </w:numPr>
        <w:spacing w:after="0"/>
        <w:rPr>
          <w:rFonts w:ascii="Georgia" w:eastAsia="Times New Roman" w:hAnsi="Georgia" w:cs="Times New Roman"/>
          <w:color w:val="333333"/>
          <w:sz w:val="24"/>
          <w:szCs w:val="24"/>
        </w:rPr>
      </w:pPr>
      <w:r>
        <w:rPr>
          <w:rFonts w:ascii="Georgia" w:eastAsia="Times New Roman" w:hAnsi="Georgia" w:cs="Times New Roman"/>
          <w:color w:val="333333"/>
          <w:sz w:val="24"/>
          <w:szCs w:val="24"/>
        </w:rPr>
        <w:t>Submitted five bills aimed an economic focus on American industry.</w:t>
      </w:r>
    </w:p>
    <w:p w14:paraId="025C5463" w14:textId="78B9991C" w:rsidR="004708FB" w:rsidRPr="00BC3E92" w:rsidRDefault="004708FB" w:rsidP="004708FB">
      <w:pPr>
        <w:pStyle w:val="ListParagraph"/>
        <w:spacing w:after="0"/>
        <w:rPr>
          <w:rFonts w:ascii="Georgia" w:eastAsia="Times New Roman" w:hAnsi="Georgia" w:cs="Times New Roman"/>
          <w:color w:val="333333"/>
          <w:sz w:val="24"/>
          <w:szCs w:val="24"/>
        </w:rPr>
      </w:pPr>
      <w:hyperlink r:id="rId13" w:history="1">
        <w:r w:rsidRPr="00102A9F">
          <w:rPr>
            <w:rStyle w:val="Hyperlink"/>
            <w:rFonts w:ascii="Georgia" w:eastAsia="Times New Roman" w:hAnsi="Georgia" w:cs="Times New Roman"/>
            <w:sz w:val="24"/>
            <w:szCs w:val="24"/>
          </w:rPr>
          <w:t>https://floridapolitics.com/archives/583486-marco-rubio-files-five-bills-focused-on-spurring-american-industry/</w:t>
        </w:r>
      </w:hyperlink>
      <w:r>
        <w:rPr>
          <w:rFonts w:ascii="Georgia" w:eastAsia="Times New Roman" w:hAnsi="Georgia" w:cs="Times New Roman"/>
          <w:color w:val="333333"/>
          <w:sz w:val="24"/>
          <w:szCs w:val="24"/>
        </w:rPr>
        <w:t xml:space="preserve"> </w:t>
      </w:r>
    </w:p>
    <w:p w14:paraId="394DF382" w14:textId="77777777" w:rsidR="00BC3E92" w:rsidRDefault="00BC3E92" w:rsidP="00AF17A0">
      <w:pPr>
        <w:spacing w:after="0"/>
        <w:rPr>
          <w:rFonts w:ascii="Georgia" w:eastAsia="Times New Roman" w:hAnsi="Georgia" w:cs="Times New Roman"/>
          <w:b/>
          <w:bCs/>
          <w:color w:val="333333"/>
          <w:sz w:val="24"/>
          <w:szCs w:val="24"/>
        </w:rPr>
      </w:pPr>
    </w:p>
    <w:p w14:paraId="27D2A8AA" w14:textId="64695E27" w:rsidR="00AF17A0" w:rsidRPr="00AF17A0" w:rsidRDefault="00AF17A0" w:rsidP="00AF17A0">
      <w:pPr>
        <w:spacing w:after="0"/>
        <w:rPr>
          <w:rFonts w:ascii="Georgia" w:eastAsia="Times New Roman" w:hAnsi="Georgia" w:cs="Times New Roman"/>
          <w:b/>
          <w:bCs/>
          <w:color w:val="333333"/>
          <w:sz w:val="24"/>
          <w:szCs w:val="24"/>
        </w:rPr>
      </w:pPr>
      <w:r w:rsidRPr="00AF17A0">
        <w:rPr>
          <w:rFonts w:ascii="Georgia" w:eastAsia="Times New Roman" w:hAnsi="Georgia" w:cs="Times New Roman"/>
          <w:b/>
          <w:bCs/>
          <w:color w:val="333333"/>
          <w:sz w:val="24"/>
          <w:szCs w:val="24"/>
        </w:rPr>
        <w:t>Senator Rick Scott:</w:t>
      </w:r>
    </w:p>
    <w:p w14:paraId="7982172C" w14:textId="7DC03FA8" w:rsidR="00D51F65" w:rsidRPr="00D51F65" w:rsidRDefault="004708FB" w:rsidP="00486847">
      <w:pPr>
        <w:pStyle w:val="ListParagraph"/>
        <w:numPr>
          <w:ilvl w:val="0"/>
          <w:numId w:val="2"/>
        </w:numPr>
        <w:rPr>
          <w:rFonts w:ascii="Georgia" w:eastAsia="Times New Roman" w:hAnsi="Georgia" w:cs="Times New Roman"/>
          <w:b/>
          <w:bCs/>
          <w:color w:val="333333"/>
          <w:sz w:val="24"/>
          <w:szCs w:val="24"/>
        </w:rPr>
      </w:pPr>
      <w:r>
        <w:rPr>
          <w:rFonts w:ascii="Georgia" w:eastAsia="Times New Roman" w:hAnsi="Georgia" w:cs="Times New Roman"/>
          <w:color w:val="333333"/>
          <w:sz w:val="24"/>
          <w:szCs w:val="24"/>
        </w:rPr>
        <w:t>Senators Rick Scott, Tim Scott &amp; Colleagues introduce National School Choice Week Resolution, brining awareness of the importance and benefits of school choice.</w:t>
      </w:r>
    </w:p>
    <w:p w14:paraId="0EBFD9B7" w14:textId="77777777" w:rsidR="00D51F65" w:rsidRPr="00D51F65" w:rsidRDefault="00D51F65" w:rsidP="00D51F65">
      <w:pPr>
        <w:pStyle w:val="ListParagraph"/>
        <w:rPr>
          <w:rFonts w:ascii="Georgia" w:eastAsia="Times New Roman" w:hAnsi="Georgia" w:cs="Times New Roman"/>
          <w:color w:val="333333"/>
          <w:sz w:val="24"/>
          <w:szCs w:val="24"/>
        </w:rPr>
      </w:pPr>
    </w:p>
    <w:p w14:paraId="274C1E1C" w14:textId="650C4D0B" w:rsidR="00C046DF" w:rsidRPr="00C046DF" w:rsidRDefault="00C046DF" w:rsidP="00C046DF">
      <w:pPr>
        <w:rPr>
          <w:rFonts w:ascii="Georgia" w:eastAsia="Times New Roman" w:hAnsi="Georgia" w:cs="Times New Roman"/>
          <w:b/>
          <w:bCs/>
          <w:color w:val="333333"/>
          <w:sz w:val="24"/>
          <w:szCs w:val="24"/>
        </w:rPr>
      </w:pPr>
      <w:r>
        <w:rPr>
          <w:rFonts w:ascii="Georgia" w:eastAsia="Times New Roman" w:hAnsi="Georgia" w:cs="Times New Roman"/>
          <w:b/>
          <w:bCs/>
          <w:color w:val="333333"/>
          <w:sz w:val="24"/>
          <w:szCs w:val="24"/>
        </w:rPr>
        <w:t>Representative John Rutherford:</w:t>
      </w:r>
    </w:p>
    <w:p w14:paraId="7AAAC63C" w14:textId="77777777" w:rsidR="005028BF" w:rsidRPr="005028BF" w:rsidRDefault="00A14328" w:rsidP="00486847">
      <w:pPr>
        <w:pStyle w:val="ListParagraph"/>
        <w:numPr>
          <w:ilvl w:val="0"/>
          <w:numId w:val="2"/>
        </w:numPr>
        <w:rPr>
          <w:rFonts w:ascii="Georgia" w:eastAsia="Times New Roman" w:hAnsi="Georgia" w:cs="Times New Roman"/>
          <w:b/>
          <w:bCs/>
          <w:color w:val="333333"/>
          <w:sz w:val="24"/>
          <w:szCs w:val="24"/>
        </w:rPr>
      </w:pPr>
      <w:r>
        <w:rPr>
          <w:rFonts w:ascii="Georgia" w:eastAsia="Times New Roman" w:hAnsi="Georgia" w:cs="Times New Roman"/>
          <w:color w:val="333333"/>
          <w:sz w:val="24"/>
          <w:szCs w:val="24"/>
        </w:rPr>
        <w:t xml:space="preserve">John Rutherford:  </w:t>
      </w:r>
      <w:r w:rsidR="00C046DF">
        <w:rPr>
          <w:rFonts w:ascii="Georgia" w:eastAsia="Times New Roman" w:hAnsi="Georgia" w:cs="Times New Roman"/>
          <w:color w:val="333333"/>
          <w:sz w:val="24"/>
          <w:szCs w:val="24"/>
        </w:rPr>
        <w:t xml:space="preserve">Along with colleagues passed the Born-Alive Abortion Survivors Protection Act to ensure babies who survive abortions receive lifesaving care.  </w:t>
      </w:r>
    </w:p>
    <w:p w14:paraId="60504169" w14:textId="51069BDF" w:rsidR="00577749" w:rsidRDefault="005028BF" w:rsidP="005028BF">
      <w:pPr>
        <w:rPr>
          <w:rFonts w:ascii="Georgia" w:eastAsia="Times New Roman" w:hAnsi="Georgia" w:cs="Times New Roman"/>
          <w:b/>
          <w:bCs/>
          <w:color w:val="333333"/>
          <w:sz w:val="24"/>
          <w:szCs w:val="24"/>
        </w:rPr>
      </w:pPr>
      <w:r w:rsidRPr="005028BF">
        <w:rPr>
          <w:rFonts w:ascii="Georgia" w:eastAsia="Times New Roman" w:hAnsi="Georgia" w:cs="Times New Roman"/>
          <w:b/>
          <w:bCs/>
          <w:color w:val="333333"/>
          <w:sz w:val="24"/>
          <w:szCs w:val="24"/>
        </w:rPr>
        <w:lastRenderedPageBreak/>
        <w:t>Ronna McDaniel:</w:t>
      </w:r>
      <w:r w:rsidR="00D51F65" w:rsidRPr="005028BF">
        <w:rPr>
          <w:rFonts w:ascii="Georgia" w:eastAsia="Times New Roman" w:hAnsi="Georgia" w:cs="Times New Roman"/>
          <w:b/>
          <w:bCs/>
          <w:color w:val="333333"/>
          <w:sz w:val="24"/>
          <w:szCs w:val="24"/>
        </w:rPr>
        <w:t xml:space="preserve"> </w:t>
      </w:r>
      <w:r w:rsidR="00BC3E92" w:rsidRPr="005028BF">
        <w:rPr>
          <w:rFonts w:ascii="Georgia" w:eastAsia="Times New Roman" w:hAnsi="Georgia" w:cs="Times New Roman"/>
          <w:b/>
          <w:bCs/>
          <w:color w:val="333333"/>
          <w:sz w:val="24"/>
          <w:szCs w:val="24"/>
        </w:rPr>
        <w:t> </w:t>
      </w:r>
      <w:r w:rsidR="006E3D3A" w:rsidRPr="005028BF">
        <w:rPr>
          <w:rFonts w:ascii="Georgia" w:eastAsia="Times New Roman" w:hAnsi="Georgia" w:cs="Times New Roman"/>
          <w:b/>
          <w:bCs/>
          <w:color w:val="333333"/>
          <w:sz w:val="24"/>
          <w:szCs w:val="24"/>
        </w:rPr>
        <w:t xml:space="preserve"> </w:t>
      </w:r>
      <w:r w:rsidR="00D051A4" w:rsidRPr="005028BF">
        <w:rPr>
          <w:rFonts w:ascii="Georgia" w:eastAsia="Times New Roman" w:hAnsi="Georgia" w:cs="Times New Roman"/>
          <w:b/>
          <w:bCs/>
          <w:color w:val="333333"/>
          <w:sz w:val="24"/>
          <w:szCs w:val="24"/>
        </w:rPr>
        <w:t xml:space="preserve"> </w:t>
      </w:r>
    </w:p>
    <w:p w14:paraId="0596A41D" w14:textId="70FA3696" w:rsidR="005028BF" w:rsidRPr="005028BF" w:rsidRDefault="005028BF" w:rsidP="005028BF">
      <w:pPr>
        <w:pStyle w:val="ListParagraph"/>
        <w:numPr>
          <w:ilvl w:val="0"/>
          <w:numId w:val="2"/>
        </w:numPr>
        <w:rPr>
          <w:rFonts w:ascii="Georgia" w:eastAsia="Times New Roman" w:hAnsi="Georgia" w:cs="Times New Roman"/>
          <w:color w:val="333333"/>
          <w:sz w:val="24"/>
          <w:szCs w:val="24"/>
        </w:rPr>
      </w:pPr>
      <w:r w:rsidRPr="005028BF">
        <w:rPr>
          <w:rFonts w:ascii="Georgia" w:eastAsia="Times New Roman" w:hAnsi="Georgia" w:cs="Times New Roman"/>
          <w:color w:val="333333"/>
          <w:sz w:val="24"/>
          <w:szCs w:val="24"/>
        </w:rPr>
        <w:t>Ronna McDaniel critics fail to attract quorum for no-confidence vote at Florida GOP meeting.</w:t>
      </w:r>
    </w:p>
    <w:p w14:paraId="0C40D05D" w14:textId="77777777" w:rsidR="00490C24" w:rsidRDefault="00490C24" w:rsidP="0064200E">
      <w:pPr>
        <w:spacing w:after="0"/>
        <w:rPr>
          <w:rFonts w:ascii="Georgia" w:eastAsia="Times New Roman" w:hAnsi="Georgia" w:cs="Times New Roman"/>
          <w:color w:val="333333"/>
          <w:sz w:val="24"/>
          <w:szCs w:val="24"/>
        </w:rPr>
      </w:pPr>
    </w:p>
    <w:p w14:paraId="0724315A" w14:textId="7E9F7ACC" w:rsidR="00AB0267" w:rsidRPr="003C701F" w:rsidRDefault="00AB0267" w:rsidP="0064200E">
      <w:pPr>
        <w:spacing w:after="0"/>
        <w:rPr>
          <w:rFonts w:ascii="Times New Roman" w:hAnsi="Times New Roman" w:cs="Times New Roman"/>
          <w:b/>
          <w:bCs/>
          <w:color w:val="2F5496" w:themeColor="accent1" w:themeShade="BF"/>
          <w:sz w:val="40"/>
          <w:szCs w:val="40"/>
        </w:rPr>
      </w:pPr>
      <w:r w:rsidRPr="003C701F">
        <w:rPr>
          <w:rFonts w:ascii="Times New Roman" w:hAnsi="Times New Roman" w:cs="Times New Roman"/>
          <w:b/>
          <w:bCs/>
          <w:color w:val="2F5496" w:themeColor="accent1" w:themeShade="BF"/>
          <w:sz w:val="40"/>
          <w:szCs w:val="40"/>
        </w:rPr>
        <w:t>Nationally</w:t>
      </w:r>
      <w:r w:rsidR="000B1A7E" w:rsidRPr="003C701F">
        <w:rPr>
          <w:rFonts w:ascii="Times New Roman" w:hAnsi="Times New Roman" w:cs="Times New Roman"/>
          <w:b/>
          <w:bCs/>
          <w:color w:val="2F5496" w:themeColor="accent1" w:themeShade="BF"/>
          <w:sz w:val="40"/>
          <w:szCs w:val="40"/>
        </w:rPr>
        <w:t>:</w:t>
      </w:r>
    </w:p>
    <w:p w14:paraId="1F78652C" w14:textId="7DDB7796" w:rsidR="00BE7E53" w:rsidRDefault="00170552" w:rsidP="005028BF">
      <w:pPr>
        <w:pStyle w:val="ListParagraph"/>
        <w:numPr>
          <w:ilvl w:val="0"/>
          <w:numId w:val="2"/>
        </w:numPr>
        <w:spacing w:after="0"/>
        <w:rPr>
          <w:rFonts w:ascii="Georgia" w:eastAsia="Times New Roman" w:hAnsi="Georgia" w:cstheme="minorHAnsi"/>
          <w:b/>
          <w:bCs/>
          <w:color w:val="000000"/>
          <w:sz w:val="24"/>
          <w:szCs w:val="24"/>
        </w:rPr>
      </w:pPr>
      <w:r>
        <w:rPr>
          <w:rFonts w:ascii="Georgia" w:eastAsia="Times New Roman" w:hAnsi="Georgia" w:cstheme="minorHAnsi"/>
          <w:b/>
          <w:bCs/>
          <w:color w:val="000000"/>
          <w:sz w:val="24"/>
          <w:szCs w:val="24"/>
        </w:rPr>
        <w:t>Confidential Documents Found:</w:t>
      </w:r>
    </w:p>
    <w:p w14:paraId="6787A32F" w14:textId="11B8F81C" w:rsidR="00170552" w:rsidRPr="00170552" w:rsidRDefault="00170552" w:rsidP="00170552">
      <w:pPr>
        <w:pStyle w:val="ListParagraph"/>
        <w:numPr>
          <w:ilvl w:val="1"/>
          <w:numId w:val="2"/>
        </w:numPr>
        <w:spacing w:after="0"/>
        <w:rPr>
          <w:rFonts w:ascii="Georgia" w:eastAsia="Times New Roman" w:hAnsi="Georgia" w:cstheme="minorHAnsi"/>
          <w:color w:val="000000"/>
          <w:sz w:val="24"/>
          <w:szCs w:val="24"/>
        </w:rPr>
      </w:pPr>
      <w:r w:rsidRPr="00170552">
        <w:rPr>
          <w:rFonts w:ascii="Georgia" w:eastAsia="Times New Roman" w:hAnsi="Georgia" w:cstheme="minorHAnsi"/>
          <w:color w:val="000000"/>
          <w:sz w:val="24"/>
          <w:szCs w:val="24"/>
        </w:rPr>
        <w:t>President Trump’s home was raided by the FBI in the dead of night even though the president was cooperating with authorities</w:t>
      </w:r>
    </w:p>
    <w:p w14:paraId="00130FA2" w14:textId="1E7BC0A1" w:rsidR="00170552" w:rsidRPr="00170552" w:rsidRDefault="00170552" w:rsidP="00170552">
      <w:pPr>
        <w:pStyle w:val="ListParagraph"/>
        <w:numPr>
          <w:ilvl w:val="1"/>
          <w:numId w:val="2"/>
        </w:numPr>
        <w:spacing w:after="0"/>
        <w:rPr>
          <w:rFonts w:ascii="Georgia" w:eastAsia="Times New Roman" w:hAnsi="Georgia" w:cstheme="minorHAnsi"/>
          <w:color w:val="000000"/>
          <w:sz w:val="24"/>
          <w:szCs w:val="24"/>
        </w:rPr>
      </w:pPr>
      <w:r w:rsidRPr="00170552">
        <w:rPr>
          <w:rFonts w:ascii="Georgia" w:eastAsia="Times New Roman" w:hAnsi="Georgia" w:cstheme="minorHAnsi"/>
          <w:color w:val="000000"/>
          <w:sz w:val="24"/>
          <w:szCs w:val="24"/>
        </w:rPr>
        <w:t>Biden withheld the fact that he was in possession of classified information until after the mid-term elections. There was no raid on his offices or homes until very recently as more and more confidential documents are revealed.</w:t>
      </w:r>
    </w:p>
    <w:p w14:paraId="46F5BF40" w14:textId="77777777" w:rsidR="005102D1" w:rsidRPr="005102D1" w:rsidRDefault="00170552" w:rsidP="00170552">
      <w:pPr>
        <w:pStyle w:val="ListParagraph"/>
        <w:numPr>
          <w:ilvl w:val="1"/>
          <w:numId w:val="2"/>
        </w:numPr>
        <w:spacing w:after="0"/>
        <w:rPr>
          <w:rFonts w:ascii="Georgia" w:eastAsia="Times New Roman" w:hAnsi="Georgia" w:cstheme="minorHAnsi"/>
          <w:color w:val="000000"/>
          <w:sz w:val="24"/>
          <w:szCs w:val="24"/>
        </w:rPr>
      </w:pPr>
      <w:r w:rsidRPr="00170552">
        <w:rPr>
          <w:rFonts w:ascii="Georgia" w:eastAsia="Times New Roman" w:hAnsi="Georgia" w:cstheme="minorHAnsi"/>
          <w:color w:val="000000"/>
          <w:sz w:val="24"/>
          <w:szCs w:val="24"/>
        </w:rPr>
        <w:t>Mike Pence is the latest politician to have located confidential material in his home and he has turned them in to the FBI.</w:t>
      </w:r>
      <w:r w:rsidR="005102D1" w:rsidRPr="005102D1">
        <w:rPr>
          <w:rFonts w:ascii="Georgia" w:hAnsi="Georgia"/>
          <w:color w:val="121212"/>
          <w:sz w:val="26"/>
          <w:szCs w:val="26"/>
          <w:shd w:val="clear" w:color="auto" w:fill="FFFFFF"/>
        </w:rPr>
        <w:t xml:space="preserve"> </w:t>
      </w:r>
    </w:p>
    <w:p w14:paraId="0C99A0DB" w14:textId="6F630BF6" w:rsidR="00170552" w:rsidRDefault="005102D1" w:rsidP="008E5699">
      <w:pPr>
        <w:pStyle w:val="ListParagraph"/>
        <w:numPr>
          <w:ilvl w:val="0"/>
          <w:numId w:val="2"/>
        </w:numPr>
        <w:spacing w:after="0"/>
        <w:rPr>
          <w:rFonts w:ascii="Georgia" w:eastAsia="Times New Roman" w:hAnsi="Georgia" w:cstheme="minorHAnsi"/>
          <w:color w:val="000000"/>
          <w:sz w:val="24"/>
          <w:szCs w:val="24"/>
        </w:rPr>
      </w:pPr>
      <w:r w:rsidRPr="005102D1">
        <w:rPr>
          <w:rFonts w:ascii="Georgia" w:eastAsia="Times New Roman" w:hAnsi="Georgia" w:cstheme="minorHAnsi"/>
          <w:color w:val="000000"/>
          <w:sz w:val="24"/>
          <w:szCs w:val="24"/>
        </w:rPr>
        <w:t>A judge in Atlanta heard arguments over whether to release a special grand jury’s report into Donald Trump’s attempt to overturn Joe Biden’s election win in the state three years ago, but made no decision.</w:t>
      </w:r>
    </w:p>
    <w:p w14:paraId="6DE23E7D" w14:textId="19F1FACE" w:rsidR="005102D1" w:rsidRDefault="005102D1" w:rsidP="008E5699">
      <w:pPr>
        <w:pStyle w:val="ListParagraph"/>
        <w:numPr>
          <w:ilvl w:val="0"/>
          <w:numId w:val="2"/>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The United States is considering providing tanks to Ukraine as Germany has done.</w:t>
      </w:r>
    </w:p>
    <w:p w14:paraId="732F7637" w14:textId="6D148281" w:rsidR="005102D1" w:rsidRDefault="005102D1" w:rsidP="008E5699">
      <w:pPr>
        <w:pStyle w:val="ListParagraph"/>
        <w:numPr>
          <w:ilvl w:val="0"/>
          <w:numId w:val="2"/>
        </w:numPr>
        <w:spacing w:after="0"/>
        <w:rPr>
          <w:rFonts w:ascii="Georgia" w:eastAsia="Times New Roman" w:hAnsi="Georgia" w:cstheme="minorHAnsi"/>
          <w:color w:val="000000"/>
          <w:sz w:val="24"/>
          <w:szCs w:val="24"/>
        </w:rPr>
      </w:pPr>
      <w:r w:rsidRPr="005102D1">
        <w:rPr>
          <w:rFonts w:ascii="Georgia" w:eastAsia="Times New Roman" w:hAnsi="Georgia" w:cstheme="minorHAnsi"/>
          <w:color w:val="000000"/>
          <w:sz w:val="24"/>
          <w:szCs w:val="24"/>
        </w:rPr>
        <w:t>Joe Biden calls for new restrictions on gun ownership, arguing they could have prevented the killer from getting their hands on a weapon</w:t>
      </w:r>
      <w:r>
        <w:rPr>
          <w:rFonts w:ascii="Georgia" w:eastAsia="Times New Roman" w:hAnsi="Georgia" w:cstheme="minorHAnsi"/>
          <w:color w:val="000000"/>
          <w:sz w:val="24"/>
          <w:szCs w:val="24"/>
        </w:rPr>
        <w:t xml:space="preserve"> after the two recent incidents in California.</w:t>
      </w:r>
    </w:p>
    <w:p w14:paraId="46DF6ED9" w14:textId="20D108BA" w:rsidR="005102D1" w:rsidRPr="008E5699" w:rsidRDefault="005102D1" w:rsidP="008E5699">
      <w:pPr>
        <w:pStyle w:val="ListParagraph"/>
        <w:numPr>
          <w:ilvl w:val="0"/>
          <w:numId w:val="2"/>
        </w:numPr>
        <w:spacing w:after="0"/>
        <w:rPr>
          <w:rFonts w:ascii="Georgia" w:eastAsia="Times New Roman" w:hAnsi="Georgia" w:cstheme="minorHAnsi"/>
          <w:color w:val="000000"/>
          <w:sz w:val="24"/>
          <w:szCs w:val="24"/>
        </w:rPr>
      </w:pPr>
      <w:r w:rsidRPr="008E5699">
        <w:rPr>
          <w:rFonts w:ascii="Georgia" w:eastAsia="Times New Roman" w:hAnsi="Georgia" w:cstheme="minorHAnsi"/>
          <w:b/>
          <w:bCs/>
          <w:color w:val="000000"/>
          <w:sz w:val="24"/>
          <w:szCs w:val="24"/>
        </w:rPr>
        <w:t>Must See YouTube Lecture</w:t>
      </w:r>
      <w:r w:rsidRPr="008E5699">
        <w:rPr>
          <w:rFonts w:ascii="Georgia" w:eastAsia="Times New Roman" w:hAnsi="Georgia" w:cstheme="minorHAnsi"/>
          <w:color w:val="000000"/>
          <w:sz w:val="24"/>
          <w:szCs w:val="24"/>
        </w:rPr>
        <w:t>:</w:t>
      </w:r>
    </w:p>
    <w:p w14:paraId="0E488218" w14:textId="7257E66B" w:rsidR="005102D1" w:rsidRDefault="008E5699" w:rsidP="008E5699">
      <w:pPr>
        <w:pStyle w:val="ListParagraph"/>
        <w:numPr>
          <w:ilvl w:val="1"/>
          <w:numId w:val="2"/>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Konstantin </w:t>
      </w:r>
      <w:proofErr w:type="spellStart"/>
      <w:r>
        <w:rPr>
          <w:rFonts w:ascii="Georgia" w:eastAsia="Times New Roman" w:hAnsi="Georgia" w:cstheme="minorHAnsi"/>
          <w:color w:val="000000"/>
          <w:sz w:val="24"/>
          <w:szCs w:val="24"/>
        </w:rPr>
        <w:t>Kisin</w:t>
      </w:r>
      <w:proofErr w:type="spellEnd"/>
      <w:r>
        <w:rPr>
          <w:rFonts w:ascii="Georgia" w:eastAsia="Times New Roman" w:hAnsi="Georgia" w:cstheme="minorHAnsi"/>
          <w:color w:val="000000"/>
          <w:sz w:val="24"/>
          <w:szCs w:val="24"/>
        </w:rPr>
        <w:t xml:space="preserve">, This House Believes Woke Culture Has Gone Too Far:  </w:t>
      </w:r>
      <w:hyperlink r:id="rId14" w:history="1">
        <w:r w:rsidRPr="00102A9F">
          <w:rPr>
            <w:rStyle w:val="Hyperlink"/>
            <w:rFonts w:ascii="Georgia" w:eastAsia="Times New Roman" w:hAnsi="Georgia" w:cstheme="minorHAnsi"/>
            <w:sz w:val="24"/>
            <w:szCs w:val="24"/>
          </w:rPr>
          <w:t>https://www.youtube.com/watch?v=zJdqJu-6ZPo</w:t>
        </w:r>
      </w:hyperlink>
      <w:r>
        <w:rPr>
          <w:rFonts w:ascii="Georgia" w:eastAsia="Times New Roman" w:hAnsi="Georgia" w:cstheme="minorHAnsi"/>
          <w:color w:val="000000"/>
          <w:sz w:val="24"/>
          <w:szCs w:val="24"/>
        </w:rPr>
        <w:t xml:space="preserve"> </w:t>
      </w:r>
    </w:p>
    <w:p w14:paraId="312F7D26" w14:textId="0F33C40B" w:rsidR="008E5699" w:rsidRDefault="005D25EE" w:rsidP="008E5699">
      <w:pPr>
        <w:pStyle w:val="ListParagraph"/>
        <w:numPr>
          <w:ilvl w:val="0"/>
          <w:numId w:val="2"/>
        </w:numPr>
        <w:spacing w:after="0"/>
        <w:rPr>
          <w:rFonts w:ascii="Georgia" w:eastAsia="Times New Roman" w:hAnsi="Georgia" w:cstheme="minorHAnsi"/>
          <w:color w:val="000000"/>
          <w:sz w:val="24"/>
          <w:szCs w:val="24"/>
        </w:rPr>
      </w:pPr>
      <w:r w:rsidRPr="005D25EE">
        <w:rPr>
          <w:rFonts w:ascii="Georgia" w:eastAsia="Times New Roman" w:hAnsi="Georgia" w:cstheme="minorHAnsi"/>
          <w:b/>
          <w:bCs/>
          <w:color w:val="000000"/>
          <w:sz w:val="24"/>
          <w:szCs w:val="24"/>
        </w:rPr>
        <w:t>The Hypocrisy of Davos</w:t>
      </w:r>
      <w:r>
        <w:rPr>
          <w:rFonts w:ascii="Georgia" w:eastAsia="Times New Roman" w:hAnsi="Georgia" w:cstheme="minorHAnsi"/>
          <w:color w:val="000000"/>
          <w:sz w:val="24"/>
          <w:szCs w:val="24"/>
        </w:rPr>
        <w:t>:</w:t>
      </w:r>
    </w:p>
    <w:p w14:paraId="73D6EE5A" w14:textId="4FF48C46" w:rsidR="005D25EE" w:rsidRDefault="005D25EE" w:rsidP="005D25EE">
      <w:pPr>
        <w:pStyle w:val="ListParagraph"/>
        <w:spacing w:after="0"/>
        <w:rPr>
          <w:rFonts w:ascii="Georgia" w:eastAsia="Times New Roman" w:hAnsi="Georgia" w:cstheme="minorHAnsi"/>
          <w:color w:val="000000"/>
          <w:sz w:val="24"/>
          <w:szCs w:val="24"/>
        </w:rPr>
      </w:pPr>
      <w:hyperlink r:id="rId15" w:history="1">
        <w:r w:rsidRPr="00102A9F">
          <w:rPr>
            <w:rStyle w:val="Hyperlink"/>
            <w:rFonts w:ascii="Georgia" w:eastAsia="Times New Roman" w:hAnsi="Georgia" w:cstheme="minorHAnsi"/>
            <w:sz w:val="24"/>
            <w:szCs w:val="24"/>
          </w:rPr>
          <w:t>https://www.theguardian.com/commentisfree/2023/jan/19/davos-masters-of-the-universe</w:t>
        </w:r>
      </w:hyperlink>
      <w:r>
        <w:rPr>
          <w:rFonts w:ascii="Georgia" w:eastAsia="Times New Roman" w:hAnsi="Georgia" w:cstheme="minorHAnsi"/>
          <w:color w:val="000000"/>
          <w:sz w:val="24"/>
          <w:szCs w:val="24"/>
        </w:rPr>
        <w:t xml:space="preserve"> </w:t>
      </w:r>
    </w:p>
    <w:p w14:paraId="067083CC" w14:textId="4F557EBA" w:rsidR="005D25EE" w:rsidRPr="005102D1" w:rsidRDefault="005D25EE" w:rsidP="005D25EE">
      <w:pPr>
        <w:pStyle w:val="ListParagraph"/>
        <w:numPr>
          <w:ilvl w:val="0"/>
          <w:numId w:val="2"/>
        </w:numPr>
        <w:spacing w:after="0"/>
        <w:rPr>
          <w:rFonts w:ascii="Georgia" w:eastAsia="Times New Roman" w:hAnsi="Georgia" w:cstheme="minorHAnsi"/>
          <w:color w:val="000000"/>
          <w:sz w:val="24"/>
          <w:szCs w:val="24"/>
        </w:rPr>
      </w:pPr>
      <w:r w:rsidRPr="008D69A4">
        <w:rPr>
          <w:rFonts w:ascii="Georgia" w:eastAsia="Times New Roman" w:hAnsi="Georgia" w:cstheme="minorHAnsi"/>
          <w:b/>
          <w:bCs/>
          <w:color w:val="000000"/>
          <w:sz w:val="24"/>
          <w:szCs w:val="24"/>
        </w:rPr>
        <w:t xml:space="preserve">The Convenience of “The Inconvenient </w:t>
      </w:r>
      <w:r w:rsidR="008D69A4" w:rsidRPr="008D69A4">
        <w:rPr>
          <w:rFonts w:ascii="Georgia" w:eastAsia="Times New Roman" w:hAnsi="Georgia" w:cstheme="minorHAnsi"/>
          <w:b/>
          <w:bCs/>
          <w:color w:val="000000"/>
          <w:sz w:val="24"/>
          <w:szCs w:val="24"/>
        </w:rPr>
        <w:t>Truth</w:t>
      </w:r>
      <w:r w:rsidR="008D69A4">
        <w:rPr>
          <w:rFonts w:ascii="Georgia" w:eastAsia="Times New Roman" w:hAnsi="Georgia" w:cstheme="minorHAnsi"/>
          <w:b/>
          <w:bCs/>
          <w:color w:val="000000"/>
          <w:sz w:val="24"/>
          <w:szCs w:val="24"/>
        </w:rPr>
        <w:t>”</w:t>
      </w:r>
      <w:r w:rsidR="008D69A4" w:rsidRPr="00513F2E">
        <w:rPr>
          <w:rFonts w:ascii="Georgia" w:eastAsia="Times New Roman" w:hAnsi="Georgia" w:cstheme="minorHAnsi"/>
          <w:color w:val="000000"/>
          <w:sz w:val="24"/>
          <w:szCs w:val="24"/>
        </w:rPr>
        <w:t xml:space="preserve"> This </w:t>
      </w:r>
      <w:r w:rsidR="008D69A4" w:rsidRPr="008D69A4">
        <w:rPr>
          <w:rFonts w:ascii="Georgia" w:eastAsia="Times New Roman" w:hAnsi="Georgia" w:cstheme="minorHAnsi"/>
          <w:color w:val="000000"/>
          <w:sz w:val="24"/>
          <w:szCs w:val="24"/>
        </w:rPr>
        <w:t>movie was released</w:t>
      </w:r>
      <w:r w:rsidR="008D69A4">
        <w:rPr>
          <w:rFonts w:ascii="Georgia" w:eastAsia="Times New Roman" w:hAnsi="Georgia" w:cstheme="minorHAnsi"/>
          <w:b/>
          <w:bCs/>
          <w:color w:val="000000"/>
          <w:sz w:val="24"/>
          <w:szCs w:val="24"/>
        </w:rPr>
        <w:t xml:space="preserve"> </w:t>
      </w:r>
      <w:r w:rsidR="008D69A4">
        <w:rPr>
          <w:rFonts w:ascii="Georgia" w:eastAsia="Times New Roman" w:hAnsi="Georgia" w:cstheme="minorHAnsi"/>
          <w:color w:val="000000"/>
          <w:sz w:val="24"/>
          <w:szCs w:val="24"/>
        </w:rPr>
        <w:t>in</w:t>
      </w:r>
      <w:r>
        <w:rPr>
          <w:rFonts w:ascii="Georgia" w:eastAsia="Times New Roman" w:hAnsi="Georgia" w:cstheme="minorHAnsi"/>
          <w:color w:val="000000"/>
          <w:sz w:val="24"/>
          <w:szCs w:val="24"/>
        </w:rPr>
        <w:t xml:space="preserve"> 2006 and many of the proclamations have not materialized.  However, the pushers of this agenda know what they are doing.  They have been indoctrinating our children for </w:t>
      </w:r>
      <w:r w:rsidR="008D69A4">
        <w:rPr>
          <w:rFonts w:ascii="Georgia" w:eastAsia="Times New Roman" w:hAnsi="Georgia" w:cstheme="minorHAnsi"/>
          <w:color w:val="000000"/>
          <w:sz w:val="24"/>
          <w:szCs w:val="24"/>
        </w:rPr>
        <w:t xml:space="preserve">nearly two decades.  Here is a link to the movie:  </w:t>
      </w:r>
      <w:r w:rsidR="008D69A4" w:rsidRPr="008D69A4">
        <w:rPr>
          <w:rFonts w:ascii="Georgia" w:eastAsia="Times New Roman" w:hAnsi="Georgia" w:cstheme="minorHAnsi"/>
          <w:color w:val="000000"/>
          <w:sz w:val="24"/>
          <w:szCs w:val="24"/>
        </w:rPr>
        <w:t>https://www.youtube.com/watch?v=8ZUoYGAI5i0</w:t>
      </w:r>
      <w:r w:rsidR="008D69A4">
        <w:rPr>
          <w:rFonts w:ascii="Georgia" w:eastAsia="Times New Roman" w:hAnsi="Georgia" w:cstheme="minorHAnsi"/>
          <w:color w:val="000000"/>
          <w:sz w:val="24"/>
          <w:szCs w:val="24"/>
        </w:rPr>
        <w:t xml:space="preserve">  </w:t>
      </w:r>
    </w:p>
    <w:p w14:paraId="7188EE06" w14:textId="77777777" w:rsidR="008D69A4" w:rsidRDefault="008D69A4" w:rsidP="0021451D">
      <w:pPr>
        <w:spacing w:after="0"/>
        <w:rPr>
          <w:rFonts w:ascii="Times New Roman" w:hAnsi="Times New Roman" w:cs="Times New Roman"/>
          <w:b/>
          <w:bCs/>
          <w:color w:val="2F5496" w:themeColor="accent1" w:themeShade="BF"/>
          <w:sz w:val="40"/>
          <w:szCs w:val="40"/>
        </w:rPr>
      </w:pPr>
    </w:p>
    <w:p w14:paraId="15FE87B3" w14:textId="1DEB9391" w:rsidR="0021451D" w:rsidRDefault="0047264A" w:rsidP="0021451D">
      <w:pPr>
        <w:spacing w:after="0"/>
        <w:rPr>
          <w:b/>
          <w:bCs/>
          <w:color w:val="2F5496" w:themeColor="accent1" w:themeShade="BF"/>
          <w:sz w:val="40"/>
          <w:szCs w:val="40"/>
        </w:rPr>
      </w:pPr>
      <w:r>
        <w:rPr>
          <w:rFonts w:ascii="Times New Roman" w:hAnsi="Times New Roman" w:cs="Times New Roman"/>
          <w:b/>
          <w:bCs/>
          <w:color w:val="2F5496" w:themeColor="accent1" w:themeShade="BF"/>
          <w:sz w:val="40"/>
          <w:szCs w:val="40"/>
        </w:rPr>
        <w:t>Articles Worth Reading:</w:t>
      </w:r>
    </w:p>
    <w:p w14:paraId="45BB2F61" w14:textId="1DCA4011" w:rsidR="009673E5" w:rsidRPr="009673E5" w:rsidRDefault="00234F99" w:rsidP="00EB713F">
      <w:pPr>
        <w:pStyle w:val="ListParagraph"/>
        <w:numPr>
          <w:ilvl w:val="0"/>
          <w:numId w:val="3"/>
        </w:numPr>
        <w:spacing w:after="0"/>
        <w:rPr>
          <w:rFonts w:ascii="Georgia" w:hAnsi="Georgia"/>
          <w:b/>
          <w:bCs/>
          <w:sz w:val="24"/>
          <w:szCs w:val="24"/>
        </w:rPr>
      </w:pPr>
      <w:r>
        <w:rPr>
          <w:rFonts w:ascii="Georgia" w:hAnsi="Georgia"/>
          <w:b/>
          <w:bCs/>
          <w:sz w:val="24"/>
          <w:szCs w:val="24"/>
        </w:rPr>
        <w:t>Milton Fr</w:t>
      </w:r>
      <w:r w:rsidR="00EB713F">
        <w:rPr>
          <w:rFonts w:ascii="Georgia" w:hAnsi="Georgia"/>
          <w:b/>
          <w:bCs/>
          <w:sz w:val="24"/>
          <w:szCs w:val="24"/>
        </w:rPr>
        <w:t>ie</w:t>
      </w:r>
      <w:r>
        <w:rPr>
          <w:rFonts w:ascii="Georgia" w:hAnsi="Georgia"/>
          <w:b/>
          <w:bCs/>
          <w:sz w:val="24"/>
          <w:szCs w:val="24"/>
        </w:rPr>
        <w:t>dman</w:t>
      </w:r>
      <w:r w:rsidR="00EB713F">
        <w:rPr>
          <w:rFonts w:ascii="Georgia" w:hAnsi="Georgia"/>
          <w:b/>
          <w:bCs/>
          <w:sz w:val="24"/>
          <w:szCs w:val="24"/>
        </w:rPr>
        <w:t xml:space="preserve">, Why Government is the Problem:  </w:t>
      </w:r>
      <w:hyperlink r:id="rId16" w:history="1">
        <w:r w:rsidR="00EB713F" w:rsidRPr="00BD387F">
          <w:rPr>
            <w:rStyle w:val="Hyperlink"/>
            <w:rFonts w:ascii="Georgia" w:hAnsi="Georgia"/>
            <w:b/>
            <w:bCs/>
            <w:sz w:val="24"/>
            <w:szCs w:val="24"/>
          </w:rPr>
          <w:t>https://tinyurl.com/y376rt2w</w:t>
        </w:r>
      </w:hyperlink>
      <w:r w:rsidR="00EB713F">
        <w:rPr>
          <w:rFonts w:ascii="Georgia" w:hAnsi="Georgia"/>
          <w:b/>
          <w:bCs/>
          <w:sz w:val="24"/>
          <w:szCs w:val="24"/>
        </w:rPr>
        <w:t xml:space="preserve"> </w:t>
      </w:r>
      <w:r w:rsidR="005D5605" w:rsidRPr="005D5605">
        <w:rPr>
          <w:rFonts w:ascii="Georgia" w:hAnsi="Georgia"/>
          <w:color w:val="363636"/>
          <w:sz w:val="24"/>
          <w:szCs w:val="24"/>
          <w:shd w:val="clear" w:color="auto" w:fill="FFFFFF"/>
        </w:rPr>
        <w:t xml:space="preserve"> </w:t>
      </w:r>
      <w:r>
        <w:rPr>
          <w:rFonts w:ascii="Georgia" w:hAnsi="Georgia"/>
          <w:color w:val="363636"/>
          <w:sz w:val="24"/>
          <w:szCs w:val="24"/>
          <w:shd w:val="clear" w:color="auto" w:fill="FFFFFF"/>
        </w:rPr>
        <w:t xml:space="preserve"> </w:t>
      </w:r>
    </w:p>
    <w:p w14:paraId="360B62CC" w14:textId="543A28DA" w:rsidR="0047264A" w:rsidRPr="0047264A" w:rsidRDefault="0047264A" w:rsidP="0047264A">
      <w:pPr>
        <w:pStyle w:val="ListParagraph"/>
        <w:numPr>
          <w:ilvl w:val="0"/>
          <w:numId w:val="2"/>
        </w:numPr>
        <w:spacing w:after="0"/>
        <w:rPr>
          <w:rFonts w:ascii="Georgia" w:hAnsi="Georgia"/>
          <w:b/>
          <w:bCs/>
          <w:sz w:val="24"/>
          <w:szCs w:val="24"/>
        </w:rPr>
      </w:pPr>
      <w:r w:rsidRPr="0047264A">
        <w:rPr>
          <w:rFonts w:ascii="Georgia" w:hAnsi="Georgia"/>
          <w:b/>
          <w:bCs/>
          <w:sz w:val="24"/>
          <w:szCs w:val="24"/>
        </w:rPr>
        <w:t>Greenpeace Founder Laments ‘Hijacking’ of Ecology by Alarmists</w:t>
      </w:r>
      <w:r>
        <w:rPr>
          <w:rFonts w:ascii="Georgia" w:hAnsi="Georgia"/>
          <w:b/>
          <w:bCs/>
          <w:sz w:val="24"/>
          <w:szCs w:val="24"/>
        </w:rPr>
        <w:t xml:space="preserve">:  </w:t>
      </w:r>
      <w:hyperlink r:id="rId17" w:history="1">
        <w:r w:rsidR="00EB713F" w:rsidRPr="00BD387F">
          <w:rPr>
            <w:rStyle w:val="Hyperlink"/>
            <w:rFonts w:ascii="Georgia" w:hAnsi="Georgia"/>
            <w:b/>
            <w:bCs/>
            <w:sz w:val="24"/>
            <w:szCs w:val="24"/>
          </w:rPr>
          <w:t>https://tinyurl.com/4twy29e3</w:t>
        </w:r>
      </w:hyperlink>
      <w:r w:rsidR="00EB713F">
        <w:rPr>
          <w:rFonts w:ascii="Georgia" w:hAnsi="Georgia"/>
          <w:b/>
          <w:bCs/>
          <w:sz w:val="24"/>
          <w:szCs w:val="24"/>
        </w:rPr>
        <w:t xml:space="preserve"> </w:t>
      </w:r>
      <w:r>
        <w:rPr>
          <w:rFonts w:ascii="Georgia" w:hAnsi="Georgia"/>
          <w:b/>
          <w:bCs/>
          <w:sz w:val="24"/>
          <w:szCs w:val="24"/>
        </w:rPr>
        <w:t xml:space="preserve"> </w:t>
      </w:r>
    </w:p>
    <w:p w14:paraId="0F702DAA" w14:textId="19F181F4" w:rsidR="009673E5" w:rsidRPr="006F6991" w:rsidRDefault="009673E5" w:rsidP="00234F99">
      <w:pPr>
        <w:pStyle w:val="ListParagraph"/>
        <w:spacing w:after="0"/>
        <w:ind w:left="1440"/>
        <w:rPr>
          <w:rFonts w:ascii="Georgia" w:hAnsi="Georgia"/>
          <w:sz w:val="24"/>
          <w:szCs w:val="24"/>
        </w:rPr>
      </w:pPr>
    </w:p>
    <w:p w14:paraId="01032161" w14:textId="77777777" w:rsidR="00584A70" w:rsidRPr="00584A70" w:rsidRDefault="00584A70" w:rsidP="00584A70">
      <w:pPr>
        <w:spacing w:after="0"/>
        <w:rPr>
          <w:rFonts w:eastAsia="Times New Roman" w:cstheme="minorHAnsi"/>
          <w:color w:val="000000"/>
          <w:sz w:val="24"/>
          <w:szCs w:val="24"/>
        </w:rPr>
      </w:pPr>
    </w:p>
    <w:p w14:paraId="188BDF6E" w14:textId="157EDFE4" w:rsidR="00147797" w:rsidRPr="002B135A" w:rsidRDefault="00147797" w:rsidP="00FE5895">
      <w:pPr>
        <w:pStyle w:val="ListParagraph"/>
        <w:ind w:left="0"/>
        <w:jc w:val="center"/>
        <w:rPr>
          <w:b/>
          <w:bCs/>
          <w:color w:val="1F3864" w:themeColor="accent1" w:themeShade="80"/>
          <w:sz w:val="28"/>
          <w:szCs w:val="28"/>
        </w:rPr>
      </w:pPr>
      <w:r w:rsidRPr="002B135A">
        <w:rPr>
          <w:b/>
          <w:bCs/>
          <w:color w:val="1F3864" w:themeColor="accent1" w:themeShade="80"/>
          <w:sz w:val="28"/>
          <w:szCs w:val="28"/>
        </w:rPr>
        <w:t>***</w:t>
      </w:r>
      <w:r w:rsidR="002B135A">
        <w:rPr>
          <w:b/>
          <w:bCs/>
          <w:color w:val="1F3864" w:themeColor="accent1" w:themeShade="80"/>
          <w:sz w:val="28"/>
          <w:szCs w:val="28"/>
        </w:rPr>
        <w:t>****************************************************************</w:t>
      </w:r>
    </w:p>
    <w:p w14:paraId="75D3A115" w14:textId="78D5EE2B" w:rsidR="006F1BE3" w:rsidRDefault="006F1BE3" w:rsidP="00FE5895">
      <w:pPr>
        <w:pStyle w:val="ListParagraph"/>
        <w:ind w:left="0"/>
        <w:jc w:val="center"/>
        <w:rPr>
          <w:b/>
          <w:bCs/>
          <w:color w:val="C00000"/>
          <w:sz w:val="28"/>
          <w:szCs w:val="28"/>
        </w:rPr>
      </w:pPr>
      <w:r>
        <w:rPr>
          <w:b/>
          <w:bCs/>
          <w:color w:val="C00000"/>
          <w:sz w:val="28"/>
          <w:szCs w:val="28"/>
        </w:rPr>
        <w:t>If you haven’t seen it yet,</w:t>
      </w:r>
    </w:p>
    <w:p w14:paraId="6206DC3F" w14:textId="77777777" w:rsidR="00FE5895" w:rsidRDefault="00147797" w:rsidP="00FE5895">
      <w:pPr>
        <w:pStyle w:val="ListParagraph"/>
        <w:ind w:left="0"/>
        <w:jc w:val="center"/>
        <w:rPr>
          <w:color w:val="C00000"/>
          <w:sz w:val="28"/>
          <w:szCs w:val="28"/>
        </w:rPr>
      </w:pPr>
      <w:r w:rsidRPr="00A32990">
        <w:rPr>
          <w:b/>
          <w:bCs/>
          <w:color w:val="C00000"/>
          <w:sz w:val="28"/>
          <w:szCs w:val="28"/>
        </w:rPr>
        <w:t>Check out Tucker Carlson’s Special</w:t>
      </w:r>
      <w:r>
        <w:rPr>
          <w:b/>
          <w:bCs/>
          <w:color w:val="C00000"/>
          <w:sz w:val="28"/>
          <w:szCs w:val="28"/>
        </w:rPr>
        <w:t>,</w:t>
      </w:r>
      <w:r w:rsidRPr="00A32990">
        <w:rPr>
          <w:b/>
          <w:bCs/>
          <w:color w:val="C00000"/>
          <w:sz w:val="28"/>
          <w:szCs w:val="28"/>
        </w:rPr>
        <w:t xml:space="preserve"> “Patriot Purge”</w:t>
      </w:r>
      <w:r>
        <w:rPr>
          <w:b/>
          <w:bCs/>
          <w:color w:val="C00000"/>
          <w:sz w:val="28"/>
          <w:szCs w:val="28"/>
        </w:rPr>
        <w:t>,</w:t>
      </w:r>
      <w:r w:rsidRPr="00A32990">
        <w:rPr>
          <w:b/>
          <w:bCs/>
          <w:color w:val="C00000"/>
          <w:sz w:val="28"/>
          <w:szCs w:val="28"/>
        </w:rPr>
        <w:t xml:space="preserve"> regarding the Events of January 6</w:t>
      </w:r>
      <w:r w:rsidRPr="00A32990">
        <w:rPr>
          <w:b/>
          <w:bCs/>
          <w:color w:val="C00000"/>
          <w:sz w:val="28"/>
          <w:szCs w:val="28"/>
          <w:vertAlign w:val="superscript"/>
        </w:rPr>
        <w:t>th</w:t>
      </w:r>
      <w:r w:rsidRPr="00A32990">
        <w:rPr>
          <w:b/>
          <w:bCs/>
          <w:color w:val="C00000"/>
          <w:sz w:val="28"/>
          <w:szCs w:val="28"/>
        </w:rPr>
        <w:t>:</w:t>
      </w:r>
      <w:r w:rsidRPr="00A32990">
        <w:rPr>
          <w:color w:val="C00000"/>
          <w:sz w:val="28"/>
          <w:szCs w:val="28"/>
        </w:rPr>
        <w:t xml:space="preserve">  </w:t>
      </w:r>
    </w:p>
    <w:p w14:paraId="64B52803" w14:textId="77777777" w:rsidR="00FE5895" w:rsidRDefault="00000000" w:rsidP="00FE5895">
      <w:pPr>
        <w:pStyle w:val="ListParagraph"/>
        <w:ind w:left="0"/>
        <w:jc w:val="center"/>
        <w:rPr>
          <w:sz w:val="28"/>
          <w:szCs w:val="28"/>
        </w:rPr>
      </w:pPr>
      <w:hyperlink r:id="rId18" w:history="1">
        <w:r w:rsidR="00FE5895" w:rsidRPr="00FE5895">
          <w:rPr>
            <w:rStyle w:val="Hyperlink"/>
            <w:sz w:val="28"/>
            <w:szCs w:val="28"/>
          </w:rPr>
          <w:t>www.tuckercarlson.com</w:t>
        </w:r>
      </w:hyperlink>
      <w:r w:rsidR="00147797">
        <w:rPr>
          <w:sz w:val="28"/>
          <w:szCs w:val="28"/>
        </w:rPr>
        <w:t xml:space="preserve"> </w:t>
      </w:r>
    </w:p>
    <w:p w14:paraId="4907482A" w14:textId="60F65203" w:rsidR="00147797" w:rsidRDefault="00147797" w:rsidP="00FE5895">
      <w:pPr>
        <w:pStyle w:val="ListParagraph"/>
        <w:ind w:left="0"/>
        <w:jc w:val="center"/>
        <w:rPr>
          <w:b/>
          <w:bCs/>
          <w:color w:val="C00000"/>
          <w:sz w:val="28"/>
          <w:szCs w:val="28"/>
        </w:rPr>
      </w:pPr>
      <w:r w:rsidRPr="00A32990">
        <w:rPr>
          <w:b/>
          <w:bCs/>
          <w:color w:val="C00000"/>
          <w:sz w:val="28"/>
          <w:szCs w:val="28"/>
        </w:rPr>
        <w:t>You can watch free for 90 days.</w:t>
      </w:r>
    </w:p>
    <w:p w14:paraId="37685EDB" w14:textId="7F3A5709" w:rsidR="00147797" w:rsidRPr="002B135A" w:rsidRDefault="00147797" w:rsidP="00FE5895">
      <w:pPr>
        <w:pStyle w:val="ListParagraph"/>
        <w:ind w:left="0"/>
        <w:jc w:val="center"/>
        <w:rPr>
          <w:color w:val="1F3864" w:themeColor="accent1" w:themeShade="80"/>
          <w:sz w:val="28"/>
          <w:szCs w:val="28"/>
        </w:rPr>
      </w:pPr>
      <w:r w:rsidRPr="002B135A">
        <w:rPr>
          <w:b/>
          <w:bCs/>
          <w:color w:val="1F3864" w:themeColor="accent1" w:themeShade="80"/>
          <w:sz w:val="28"/>
          <w:szCs w:val="28"/>
        </w:rPr>
        <w:t>***</w:t>
      </w:r>
      <w:r w:rsidR="002B135A">
        <w:rPr>
          <w:b/>
          <w:bCs/>
          <w:color w:val="1F3864" w:themeColor="accent1" w:themeShade="80"/>
          <w:sz w:val="28"/>
          <w:szCs w:val="28"/>
        </w:rPr>
        <w:t>****************************************************************</w:t>
      </w:r>
    </w:p>
    <w:p w14:paraId="0E2ED96B" w14:textId="6A8DF7D7" w:rsidR="00466019" w:rsidRDefault="00466019" w:rsidP="001B4E47">
      <w:pPr>
        <w:pStyle w:val="ListParagraph"/>
      </w:pPr>
    </w:p>
    <w:p w14:paraId="2AA12102" w14:textId="6EE0A388" w:rsidR="0064200E" w:rsidRPr="006F6991" w:rsidRDefault="0064200E" w:rsidP="006F6991">
      <w:pPr>
        <w:shd w:val="clear" w:color="auto" w:fill="FFFFFF"/>
        <w:spacing w:after="330" w:line="240" w:lineRule="auto"/>
        <w:rPr>
          <w:rStyle w:val="Hyperlink"/>
          <w:rFonts w:ascii="Times New Roman" w:eastAsia="Times New Roman" w:hAnsi="Times New Roman" w:cs="Times New Roman"/>
          <w:b/>
          <w:bCs/>
          <w:color w:val="2F5496" w:themeColor="accent1" w:themeShade="BF"/>
          <w:sz w:val="40"/>
          <w:szCs w:val="40"/>
          <w:u w:val="none"/>
        </w:rPr>
      </w:pPr>
      <w:r w:rsidRPr="00F068A7">
        <w:rPr>
          <w:rFonts w:ascii="Times New Roman" w:hAnsi="Times New Roman" w:cs="Times New Roman"/>
          <w:b/>
          <w:bCs/>
          <w:color w:val="2F5496" w:themeColor="accent1" w:themeShade="BF"/>
          <w:sz w:val="40"/>
          <w:szCs w:val="40"/>
        </w:rPr>
        <w:t>Upcoming Events</w:t>
      </w:r>
      <w:r w:rsidRPr="00F068A7">
        <w:rPr>
          <w:rFonts w:ascii="Times New Roman" w:hAnsi="Times New Roman" w:cs="Times New Roman"/>
          <w:color w:val="2F5496" w:themeColor="accent1" w:themeShade="BF"/>
          <w:sz w:val="40"/>
          <w:szCs w:val="40"/>
        </w:rPr>
        <w:t>:</w:t>
      </w:r>
    </w:p>
    <w:p w14:paraId="135307B1" w14:textId="03CA6A05" w:rsidR="00110781" w:rsidRDefault="0064200E" w:rsidP="00F068A7">
      <w:pPr>
        <w:pStyle w:val="ListParagraph"/>
        <w:numPr>
          <w:ilvl w:val="0"/>
          <w:numId w:val="1"/>
        </w:numPr>
        <w:rPr>
          <w:rFonts w:ascii="Georgia" w:hAnsi="Georgia"/>
          <w:sz w:val="24"/>
          <w:szCs w:val="24"/>
        </w:rPr>
      </w:pPr>
      <w:r w:rsidRPr="000B1A7E">
        <w:rPr>
          <w:rStyle w:val="Hyperlink"/>
          <w:rFonts w:ascii="Georgia" w:hAnsi="Georgia"/>
          <w:b/>
          <w:bCs/>
          <w:color w:val="auto"/>
          <w:sz w:val="24"/>
          <w:szCs w:val="24"/>
          <w:u w:val="none"/>
        </w:rPr>
        <w:t xml:space="preserve">Nocatee </w:t>
      </w:r>
      <w:r w:rsidR="00C62E6F">
        <w:rPr>
          <w:rStyle w:val="Hyperlink"/>
          <w:rFonts w:ascii="Georgia" w:hAnsi="Georgia"/>
          <w:b/>
          <w:bCs/>
          <w:color w:val="auto"/>
          <w:sz w:val="24"/>
          <w:szCs w:val="24"/>
          <w:u w:val="none"/>
        </w:rPr>
        <w:t>Conservative</w:t>
      </w:r>
      <w:r w:rsidRPr="000B1A7E">
        <w:rPr>
          <w:rStyle w:val="Hyperlink"/>
          <w:rFonts w:ascii="Georgia" w:hAnsi="Georgia"/>
          <w:b/>
          <w:bCs/>
          <w:color w:val="auto"/>
          <w:sz w:val="24"/>
          <w:szCs w:val="24"/>
          <w:u w:val="none"/>
        </w:rPr>
        <w:t xml:space="preserve"> Club:</w:t>
      </w:r>
      <w:r w:rsidRPr="000B1A7E">
        <w:rPr>
          <w:rFonts w:ascii="Georgia" w:hAnsi="Georgia"/>
          <w:sz w:val="24"/>
          <w:szCs w:val="24"/>
        </w:rPr>
        <w:t xml:space="preserve">  Monday</w:t>
      </w:r>
      <w:r w:rsidR="00D4539D">
        <w:rPr>
          <w:rFonts w:ascii="Georgia" w:hAnsi="Georgia"/>
          <w:sz w:val="24"/>
          <w:szCs w:val="24"/>
        </w:rPr>
        <w:t xml:space="preserve">, </w:t>
      </w:r>
      <w:r w:rsidR="008D69A4">
        <w:rPr>
          <w:rFonts w:ascii="Georgia" w:hAnsi="Georgia"/>
          <w:sz w:val="24"/>
          <w:szCs w:val="24"/>
        </w:rPr>
        <w:t>February 20</w:t>
      </w:r>
      <w:r w:rsidR="00513F2E">
        <w:rPr>
          <w:rFonts w:ascii="Georgia" w:hAnsi="Georgia"/>
          <w:sz w:val="24"/>
          <w:szCs w:val="24"/>
        </w:rPr>
        <w:t xml:space="preserve">th </w:t>
      </w:r>
      <w:r w:rsidR="00513F2E" w:rsidRPr="00513F2E">
        <w:rPr>
          <w:rFonts w:ascii="Georgia" w:hAnsi="Georgia"/>
          <w:b/>
          <w:bCs/>
          <w:color w:val="C45911" w:themeColor="accent2" w:themeShade="BF"/>
          <w:sz w:val="24"/>
          <w:szCs w:val="24"/>
        </w:rPr>
        <w:t>New</w:t>
      </w:r>
      <w:r w:rsidR="00E81C18" w:rsidRPr="00513F2E">
        <w:rPr>
          <w:rFonts w:ascii="Georgia" w:hAnsi="Georgia"/>
          <w:b/>
          <w:bCs/>
          <w:color w:val="FF0000"/>
          <w:sz w:val="24"/>
          <w:szCs w:val="24"/>
        </w:rPr>
        <w:t xml:space="preserve"> </w:t>
      </w:r>
      <w:r w:rsidR="00E81C18" w:rsidRPr="00E81C18">
        <w:rPr>
          <w:rFonts w:ascii="Georgia" w:hAnsi="Georgia"/>
          <w:b/>
          <w:bCs/>
          <w:color w:val="C00000"/>
          <w:sz w:val="24"/>
          <w:szCs w:val="24"/>
        </w:rPr>
        <w:t>Location:</w:t>
      </w:r>
      <w:r w:rsidRPr="00E81C18">
        <w:rPr>
          <w:rFonts w:ascii="Georgia" w:hAnsi="Georgia"/>
          <w:color w:val="C00000"/>
          <w:sz w:val="24"/>
          <w:szCs w:val="24"/>
        </w:rPr>
        <w:t xml:space="preserve"> </w:t>
      </w:r>
      <w:r w:rsidR="00E81C18" w:rsidRPr="00E81C18">
        <w:rPr>
          <w:rFonts w:ascii="Georgia" w:hAnsi="Georgia"/>
          <w:b/>
          <w:bCs/>
          <w:color w:val="C00000"/>
          <w:sz w:val="24"/>
          <w:szCs w:val="24"/>
        </w:rPr>
        <w:t>Care Connect +, 351 Town Plaza Avenue, Suite 205, Nocatee, FL 32081</w:t>
      </w:r>
      <w:r w:rsidR="00E81C18">
        <w:rPr>
          <w:rFonts w:ascii="Georgia" w:hAnsi="Georgia"/>
          <w:sz w:val="24"/>
          <w:szCs w:val="24"/>
        </w:rPr>
        <w:t>.</w:t>
      </w:r>
      <w:r w:rsidRPr="000B1A7E">
        <w:rPr>
          <w:rFonts w:ascii="Georgia" w:hAnsi="Georgia"/>
          <w:sz w:val="24"/>
          <w:szCs w:val="24"/>
        </w:rPr>
        <w:t xml:space="preserve">  Doors open at </w:t>
      </w:r>
      <w:r w:rsidR="00D51F65">
        <w:rPr>
          <w:rFonts w:ascii="Georgia" w:hAnsi="Georgia"/>
          <w:sz w:val="24"/>
          <w:szCs w:val="24"/>
        </w:rPr>
        <w:t>5:3</w:t>
      </w:r>
      <w:r w:rsidRPr="000B1A7E">
        <w:rPr>
          <w:rFonts w:ascii="Georgia" w:hAnsi="Georgia"/>
          <w:sz w:val="24"/>
          <w:szCs w:val="24"/>
        </w:rPr>
        <w:t xml:space="preserve">0 pm, </w:t>
      </w:r>
      <w:r w:rsidR="00D51F65">
        <w:rPr>
          <w:rFonts w:ascii="Georgia" w:hAnsi="Georgia"/>
          <w:sz w:val="24"/>
          <w:szCs w:val="24"/>
        </w:rPr>
        <w:t>meeting</w:t>
      </w:r>
      <w:r w:rsidRPr="000B1A7E">
        <w:rPr>
          <w:rFonts w:ascii="Georgia" w:hAnsi="Georgia"/>
          <w:sz w:val="24"/>
          <w:szCs w:val="24"/>
        </w:rPr>
        <w:t xml:space="preserve"> start</w:t>
      </w:r>
      <w:r w:rsidR="00D51F65">
        <w:rPr>
          <w:rFonts w:ascii="Georgia" w:hAnsi="Georgia"/>
          <w:sz w:val="24"/>
          <w:szCs w:val="24"/>
        </w:rPr>
        <w:t>s</w:t>
      </w:r>
      <w:r w:rsidRPr="000B1A7E">
        <w:rPr>
          <w:rFonts w:ascii="Georgia" w:hAnsi="Georgia"/>
          <w:sz w:val="24"/>
          <w:szCs w:val="24"/>
        </w:rPr>
        <w:t xml:space="preserve"> at </w:t>
      </w:r>
      <w:r w:rsidR="00D51F65">
        <w:rPr>
          <w:rFonts w:ascii="Georgia" w:hAnsi="Georgia"/>
          <w:sz w:val="24"/>
          <w:szCs w:val="24"/>
        </w:rPr>
        <w:t>5</w:t>
      </w:r>
      <w:r w:rsidRPr="000B1A7E">
        <w:rPr>
          <w:rFonts w:ascii="Georgia" w:hAnsi="Georgia"/>
          <w:sz w:val="24"/>
          <w:szCs w:val="24"/>
        </w:rPr>
        <w:t>:45 pm</w:t>
      </w:r>
      <w:r w:rsidR="00D51F65">
        <w:rPr>
          <w:rFonts w:ascii="Georgia" w:hAnsi="Georgia"/>
          <w:sz w:val="24"/>
          <w:szCs w:val="24"/>
        </w:rPr>
        <w:t xml:space="preserve"> and will wrap up at 6:45 pm</w:t>
      </w:r>
      <w:r w:rsidRPr="000B1A7E">
        <w:rPr>
          <w:rFonts w:ascii="Georgia" w:hAnsi="Georgia"/>
          <w:sz w:val="24"/>
          <w:szCs w:val="24"/>
        </w:rPr>
        <w:t xml:space="preserve">, doors close at </w:t>
      </w:r>
      <w:r w:rsidR="00D51F65">
        <w:rPr>
          <w:rFonts w:ascii="Georgia" w:hAnsi="Georgia"/>
          <w:sz w:val="24"/>
          <w:szCs w:val="24"/>
        </w:rPr>
        <w:t>7</w:t>
      </w:r>
      <w:r w:rsidRPr="000B1A7E">
        <w:rPr>
          <w:rFonts w:ascii="Georgia" w:hAnsi="Georgia"/>
          <w:sz w:val="24"/>
          <w:szCs w:val="24"/>
        </w:rPr>
        <w:t>:00 pm</w:t>
      </w:r>
      <w:r w:rsidR="00E81C18">
        <w:rPr>
          <w:rFonts w:ascii="Georgia" w:hAnsi="Georgia"/>
          <w:sz w:val="24"/>
          <w:szCs w:val="24"/>
        </w:rPr>
        <w:t xml:space="preserve">.  </w:t>
      </w:r>
      <w:r w:rsidR="008D69A4">
        <w:rPr>
          <w:rFonts w:ascii="Georgia" w:hAnsi="Georgia"/>
          <w:sz w:val="24"/>
          <w:szCs w:val="24"/>
        </w:rPr>
        <w:t>Speaker TBD</w:t>
      </w:r>
      <w:r w:rsidR="00D51F65">
        <w:rPr>
          <w:rFonts w:ascii="Georgia" w:hAnsi="Georgia"/>
          <w:sz w:val="24"/>
          <w:szCs w:val="24"/>
        </w:rPr>
        <w:t>.</w:t>
      </w:r>
    </w:p>
    <w:p w14:paraId="5C790BC1" w14:textId="0427CE3B" w:rsidR="008D69A4" w:rsidRPr="008D69A4" w:rsidRDefault="008D69A4" w:rsidP="008D69A4">
      <w:pPr>
        <w:pStyle w:val="ListParagraph"/>
        <w:numPr>
          <w:ilvl w:val="0"/>
          <w:numId w:val="1"/>
        </w:numPr>
        <w:rPr>
          <w:rStyle w:val="Hyperlink"/>
          <w:rFonts w:ascii="Georgia" w:hAnsi="Georgia"/>
          <w:color w:val="auto"/>
          <w:sz w:val="24"/>
          <w:szCs w:val="24"/>
          <w:u w:val="none"/>
          <w:lang w:val="en"/>
        </w:rPr>
      </w:pPr>
      <w:r>
        <w:rPr>
          <w:rStyle w:val="Hyperlink"/>
          <w:rFonts w:ascii="Georgia" w:hAnsi="Georgia"/>
          <w:b/>
          <w:bCs/>
          <w:color w:val="auto"/>
          <w:sz w:val="24"/>
          <w:szCs w:val="24"/>
          <w:u w:val="none"/>
        </w:rPr>
        <w:t>Board of County Commissioners Meetings:</w:t>
      </w:r>
      <w:r>
        <w:rPr>
          <w:rStyle w:val="Hyperlink"/>
          <w:rFonts w:ascii="Georgia" w:hAnsi="Georgia"/>
          <w:color w:val="auto"/>
          <w:sz w:val="24"/>
          <w:szCs w:val="24"/>
          <w:u w:val="none"/>
        </w:rPr>
        <w:t xml:space="preserve">  </w:t>
      </w:r>
      <w:r w:rsidRPr="008D69A4">
        <w:rPr>
          <w:rFonts w:ascii="Georgia" w:hAnsi="Georgia"/>
          <w:sz w:val="24"/>
          <w:szCs w:val="24"/>
          <w:lang w:val="en"/>
        </w:rPr>
        <w:t>First and third Tuesdays each month at 9:00 am in the County Auditorium, 500 San Sebastian View, St. Augustine, FL.</w:t>
      </w:r>
    </w:p>
    <w:p w14:paraId="26F6A71F" w14:textId="1318EA4A" w:rsidR="00211A22" w:rsidRDefault="0064200E" w:rsidP="006155B3">
      <w:pPr>
        <w:pStyle w:val="ListParagraph"/>
        <w:numPr>
          <w:ilvl w:val="0"/>
          <w:numId w:val="1"/>
        </w:numPr>
        <w:rPr>
          <w:rFonts w:ascii="Georgia" w:hAnsi="Georgia"/>
          <w:sz w:val="24"/>
          <w:szCs w:val="24"/>
        </w:rPr>
      </w:pPr>
      <w:r w:rsidRPr="00137E05">
        <w:rPr>
          <w:rStyle w:val="Hyperlink"/>
          <w:rFonts w:ascii="Georgia" w:hAnsi="Georgia"/>
          <w:b/>
          <w:bCs/>
          <w:color w:val="auto"/>
          <w:sz w:val="24"/>
          <w:szCs w:val="24"/>
          <w:u w:val="none"/>
        </w:rPr>
        <w:t>St</w:t>
      </w:r>
      <w:r w:rsidRPr="00137E05">
        <w:rPr>
          <w:rFonts w:ascii="Georgia" w:hAnsi="Georgia"/>
          <w:sz w:val="24"/>
          <w:szCs w:val="24"/>
        </w:rPr>
        <w:t>.</w:t>
      </w:r>
      <w:r w:rsidRPr="00137E05">
        <w:rPr>
          <w:rFonts w:ascii="Georgia" w:hAnsi="Georgia"/>
          <w:b/>
          <w:bCs/>
          <w:sz w:val="24"/>
          <w:szCs w:val="24"/>
        </w:rPr>
        <w:t xml:space="preserve"> Johns County School Board Meetings</w:t>
      </w:r>
      <w:r w:rsidRPr="00137E05">
        <w:rPr>
          <w:rFonts w:ascii="Georgia" w:hAnsi="Georgia"/>
          <w:sz w:val="24"/>
          <w:szCs w:val="24"/>
        </w:rPr>
        <w:t xml:space="preserve">: </w:t>
      </w:r>
      <w:hyperlink r:id="rId19" w:history="1">
        <w:r w:rsidRPr="00137E05">
          <w:rPr>
            <w:rStyle w:val="Hyperlink"/>
            <w:rFonts w:ascii="Georgia" w:hAnsi="Georgia"/>
            <w:sz w:val="24"/>
            <w:szCs w:val="24"/>
          </w:rPr>
          <w:t>https://www.stjohns.k12.fl.us/meeting-notices/</w:t>
        </w:r>
      </w:hyperlink>
      <w:r w:rsidRPr="00137E05">
        <w:rPr>
          <w:rFonts w:ascii="Georgia" w:hAnsi="Georgia"/>
          <w:sz w:val="24"/>
          <w:szCs w:val="24"/>
        </w:rPr>
        <w:t xml:space="preserve"> </w:t>
      </w:r>
    </w:p>
    <w:p w14:paraId="1762258D" w14:textId="06754365" w:rsidR="00CE60BE" w:rsidRDefault="00F068A7" w:rsidP="00513F2E">
      <w:pPr>
        <w:pStyle w:val="ListParagraph"/>
        <w:numPr>
          <w:ilvl w:val="0"/>
          <w:numId w:val="1"/>
        </w:numPr>
        <w:rPr>
          <w:b/>
          <w:bCs/>
          <w:color w:val="C00000"/>
          <w:sz w:val="28"/>
          <w:szCs w:val="28"/>
        </w:rPr>
      </w:pPr>
      <w:r>
        <w:rPr>
          <w:rStyle w:val="Hyperlink"/>
          <w:rFonts w:ascii="Georgia" w:hAnsi="Georgia"/>
          <w:b/>
          <w:bCs/>
          <w:color w:val="auto"/>
          <w:sz w:val="24"/>
          <w:szCs w:val="24"/>
          <w:u w:val="none"/>
        </w:rPr>
        <w:t>St Johns County R</w:t>
      </w:r>
      <w:r w:rsidR="008D69A4">
        <w:rPr>
          <w:rStyle w:val="Hyperlink"/>
          <w:rFonts w:ascii="Georgia" w:hAnsi="Georgia"/>
          <w:b/>
          <w:bCs/>
          <w:color w:val="auto"/>
          <w:sz w:val="24"/>
          <w:szCs w:val="24"/>
          <w:u w:val="none"/>
        </w:rPr>
        <w:t>epublican Executive Committee</w:t>
      </w:r>
      <w:r>
        <w:rPr>
          <w:rStyle w:val="Hyperlink"/>
          <w:rFonts w:ascii="Georgia" w:hAnsi="Georgia"/>
          <w:b/>
          <w:bCs/>
          <w:color w:val="auto"/>
          <w:sz w:val="24"/>
          <w:szCs w:val="24"/>
          <w:u w:val="none"/>
        </w:rPr>
        <w:t>:</w:t>
      </w:r>
      <w:r w:rsidR="008D69A4">
        <w:rPr>
          <w:rFonts w:ascii="Georgia" w:hAnsi="Georgia"/>
          <w:sz w:val="24"/>
          <w:szCs w:val="24"/>
        </w:rPr>
        <w:t xml:space="preserve"> </w:t>
      </w:r>
      <w:r w:rsidR="00513F2E">
        <w:rPr>
          <w:rFonts w:ascii="Georgia" w:hAnsi="Georgia"/>
          <w:sz w:val="24"/>
          <w:szCs w:val="24"/>
        </w:rPr>
        <w:t>First Thursday of the month at Holiday Inn, 475 Commerce Lake Drive. Doors open at 6:00 pm and meeting begins at 7:00 pm</w:t>
      </w:r>
    </w:p>
    <w:p w14:paraId="155EC333" w14:textId="77777777" w:rsidR="000D4DAD" w:rsidRDefault="000D4DAD" w:rsidP="000D4DAD">
      <w:pPr>
        <w:spacing w:after="0"/>
        <w:jc w:val="center"/>
        <w:rPr>
          <w:b/>
          <w:bCs/>
          <w:color w:val="2F5496" w:themeColor="accent1" w:themeShade="BF"/>
          <w:sz w:val="40"/>
          <w:szCs w:val="40"/>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7FD98491" w:rsidR="000D4DAD" w:rsidRPr="007946D4" w:rsidRDefault="00513F2E" w:rsidP="000D4DAD">
      <w:pPr>
        <w:spacing w:after="0"/>
        <w:jc w:val="center"/>
        <w:rPr>
          <w:b/>
          <w:bCs/>
          <w:color w:val="C00000"/>
          <w:sz w:val="32"/>
          <w:szCs w:val="32"/>
        </w:rPr>
      </w:pPr>
      <w:r>
        <w:rPr>
          <w:b/>
          <w:bCs/>
          <w:color w:val="C00000"/>
          <w:sz w:val="32"/>
          <w:szCs w:val="32"/>
        </w:rPr>
        <w:t>February 20</w:t>
      </w:r>
      <w:r w:rsidR="000D4DAD" w:rsidRPr="007946D4">
        <w:rPr>
          <w:b/>
          <w:bCs/>
          <w:color w:val="C00000"/>
          <w:sz w:val="32"/>
          <w:szCs w:val="32"/>
        </w:rPr>
        <w:t>, 202</w:t>
      </w:r>
      <w:r w:rsidR="000D4DAD">
        <w:rPr>
          <w:b/>
          <w:bCs/>
          <w:color w:val="C00000"/>
          <w:sz w:val="32"/>
          <w:szCs w:val="32"/>
        </w:rPr>
        <w:t>3</w:t>
      </w:r>
    </w:p>
    <w:p w14:paraId="54B9DA0E" w14:textId="77777777" w:rsidR="000D4DAD" w:rsidRDefault="000D4DAD" w:rsidP="000D4DAD">
      <w:pPr>
        <w:spacing w:after="0"/>
        <w:jc w:val="center"/>
        <w:rPr>
          <w:color w:val="C00000"/>
          <w:sz w:val="24"/>
          <w:szCs w:val="24"/>
        </w:rPr>
      </w:pPr>
      <w:r>
        <w:rPr>
          <w:color w:val="C00000"/>
          <w:sz w:val="24"/>
          <w:szCs w:val="24"/>
        </w:rPr>
        <w:t>The Flagler Building</w:t>
      </w:r>
    </w:p>
    <w:p w14:paraId="78EF3F26" w14:textId="77777777" w:rsidR="000D4DAD" w:rsidRDefault="000D4DAD" w:rsidP="000D4DAD">
      <w:pPr>
        <w:spacing w:after="0"/>
        <w:jc w:val="center"/>
        <w:rPr>
          <w:color w:val="C00000"/>
          <w:sz w:val="24"/>
          <w:szCs w:val="24"/>
        </w:rPr>
      </w:pPr>
      <w:r>
        <w:rPr>
          <w:color w:val="C00000"/>
          <w:sz w:val="24"/>
          <w:szCs w:val="24"/>
        </w:rPr>
        <w:t>Suite 205</w:t>
      </w:r>
    </w:p>
    <w:p w14:paraId="30C9AB56" w14:textId="286731D0" w:rsidR="00466019" w:rsidRPr="00513F2E" w:rsidRDefault="000D4DAD" w:rsidP="00513F2E">
      <w:pPr>
        <w:spacing w:after="0"/>
        <w:jc w:val="center"/>
        <w:rPr>
          <w:color w:val="C00000"/>
          <w:sz w:val="24"/>
          <w:szCs w:val="24"/>
        </w:rPr>
      </w:pPr>
      <w:r>
        <w:rPr>
          <w:color w:val="C00000"/>
          <w:sz w:val="24"/>
          <w:szCs w:val="24"/>
        </w:rPr>
        <w:t>Nocatee, FL 32081</w:t>
      </w: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Default="009B4EF2" w:rsidP="00A32990">
      <w:pPr>
        <w:pStyle w:val="ListParagraph"/>
        <w:ind w:left="0"/>
        <w:rPr>
          <w:color w:val="C00000"/>
          <w:sz w:val="24"/>
          <w:szCs w:val="24"/>
        </w:rPr>
      </w:pPr>
      <w:r w:rsidRPr="009839F7">
        <w:rPr>
          <w:color w:val="C00000"/>
          <w:sz w:val="24"/>
          <w:szCs w:val="24"/>
        </w:rPr>
        <w:t xml:space="preserve">Nocatee </w:t>
      </w:r>
      <w:r w:rsidR="00CC0B65">
        <w:rPr>
          <w:color w:val="C00000"/>
          <w:sz w:val="24"/>
          <w:szCs w:val="24"/>
        </w:rPr>
        <w:t>Conservative</w:t>
      </w:r>
      <w:r w:rsidRPr="009839F7">
        <w:rPr>
          <w:color w:val="C00000"/>
          <w:sz w:val="24"/>
          <w:szCs w:val="24"/>
        </w:rPr>
        <w:t xml:space="preserve"> Club President</w:t>
      </w:r>
    </w:p>
    <w:p w14:paraId="5316D045" w14:textId="2D40C866" w:rsidR="00BC7641" w:rsidRDefault="00BC7641" w:rsidP="009B4EF2">
      <w:pPr>
        <w:pStyle w:val="ListParagraph"/>
        <w:rPr>
          <w:color w:val="C00000"/>
          <w:sz w:val="24"/>
          <w:szCs w:val="24"/>
        </w:rPr>
      </w:pPr>
    </w:p>
    <w:p w14:paraId="07A34502" w14:textId="39449C59" w:rsidR="00BC7641" w:rsidRPr="00BC7641" w:rsidRDefault="00BC7641" w:rsidP="00BC7641">
      <w:pPr>
        <w:spacing w:after="0"/>
        <w:jc w:val="center"/>
        <w:rPr>
          <w:i/>
          <w:iCs/>
          <w:color w:val="C00000"/>
          <w:sz w:val="20"/>
          <w:szCs w:val="20"/>
        </w:rPr>
      </w:pPr>
      <w:r w:rsidRPr="00BC7641">
        <w:rPr>
          <w:i/>
          <w:iCs/>
          <w:color w:val="C00000"/>
          <w:sz w:val="20"/>
          <w:szCs w:val="20"/>
        </w:rPr>
        <w:t xml:space="preserve">Please check the Nocatee </w:t>
      </w:r>
      <w:r w:rsidR="00CC0B65">
        <w:rPr>
          <w:i/>
          <w:iCs/>
          <w:color w:val="C00000"/>
          <w:sz w:val="20"/>
          <w:szCs w:val="20"/>
        </w:rPr>
        <w:t>Conservative</w:t>
      </w:r>
      <w:r w:rsidRPr="00BC7641">
        <w:rPr>
          <w:i/>
          <w:iCs/>
          <w:color w:val="C00000"/>
          <w:sz w:val="20"/>
          <w:szCs w:val="20"/>
        </w:rPr>
        <w:t xml:space="preserve"> Club website for more details</w:t>
      </w:r>
    </w:p>
    <w:p w14:paraId="1D9B0E82" w14:textId="1A4D6370" w:rsidR="00BC7641" w:rsidRDefault="00000000" w:rsidP="00BC7641">
      <w:pPr>
        <w:pStyle w:val="ListParagraph"/>
        <w:spacing w:after="0"/>
        <w:jc w:val="center"/>
        <w:rPr>
          <w:rStyle w:val="Hyperlink"/>
          <w:sz w:val="20"/>
          <w:szCs w:val="20"/>
        </w:rPr>
      </w:pPr>
      <w:hyperlink r:id="rId20" w:history="1">
        <w:r w:rsidR="00CC0B65" w:rsidRPr="003916F9">
          <w:rPr>
            <w:rStyle w:val="Hyperlink"/>
            <w:sz w:val="20"/>
            <w:szCs w:val="20"/>
          </w:rPr>
          <w:t>https://www.nocatee-conservative-club.org</w:t>
        </w:r>
      </w:hyperlink>
      <w:r w:rsidR="00FE5895">
        <w:rPr>
          <w:rStyle w:val="Hyperlink"/>
          <w:sz w:val="20"/>
          <w:szCs w:val="20"/>
        </w:rPr>
        <w:t xml:space="preserve"> </w:t>
      </w:r>
    </w:p>
    <w:p w14:paraId="0036FF12" w14:textId="77777777" w:rsidR="00BC7641" w:rsidRDefault="00BC7641" w:rsidP="00BC7641">
      <w:pPr>
        <w:pStyle w:val="ListParagraph"/>
        <w:spacing w:after="0"/>
        <w:jc w:val="center"/>
        <w:rPr>
          <w:rStyle w:val="Hyperlink"/>
          <w:color w:val="auto"/>
          <w:sz w:val="16"/>
          <w:szCs w:val="16"/>
          <w:u w:val="none"/>
        </w:rPr>
      </w:pPr>
    </w:p>
    <w:p w14:paraId="1F0AF0C4" w14:textId="79FD29BC" w:rsidR="00BC7641" w:rsidRPr="00BC7641" w:rsidRDefault="00BC7641" w:rsidP="00BC7641">
      <w:pPr>
        <w:pStyle w:val="ListParagraph"/>
        <w:spacing w:after="0"/>
        <w:jc w:val="center"/>
        <w:rPr>
          <w:rStyle w:val="Hyperlink"/>
          <w:color w:val="auto"/>
          <w:sz w:val="16"/>
          <w:szCs w:val="16"/>
          <w:u w:val="none"/>
        </w:rPr>
      </w:pPr>
      <w:r w:rsidRPr="00BC7641">
        <w:rPr>
          <w:rStyle w:val="Hyperlink"/>
          <w:color w:val="auto"/>
          <w:sz w:val="16"/>
          <w:szCs w:val="16"/>
          <w:u w:val="none"/>
        </w:rPr>
        <w:t>Reply “Unsubscribe</w:t>
      </w:r>
      <w:r>
        <w:rPr>
          <w:rStyle w:val="Hyperlink"/>
          <w:color w:val="auto"/>
          <w:sz w:val="16"/>
          <w:szCs w:val="16"/>
          <w:u w:val="none"/>
        </w:rPr>
        <w:t>”</w:t>
      </w:r>
      <w:r w:rsidRPr="00BC7641">
        <w:rPr>
          <w:rStyle w:val="Hyperlink"/>
          <w:color w:val="auto"/>
          <w:sz w:val="16"/>
          <w:szCs w:val="16"/>
          <w:u w:val="none"/>
        </w:rPr>
        <w:t xml:space="preserve"> if you no longer wish to receive these emails</w:t>
      </w:r>
    </w:p>
    <w:p w14:paraId="2954C906" w14:textId="77777777" w:rsidR="00BC7641" w:rsidRPr="009839F7" w:rsidRDefault="00BC7641" w:rsidP="009B4EF2">
      <w:pPr>
        <w:pStyle w:val="ListParagraph"/>
        <w:rPr>
          <w:color w:val="C00000"/>
          <w:sz w:val="24"/>
          <w:szCs w:val="24"/>
        </w:rPr>
      </w:pPr>
    </w:p>
    <w:sectPr w:rsidR="00BC7641" w:rsidRPr="009839F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8460" w14:textId="77777777" w:rsidR="009E3E87" w:rsidRDefault="009E3E87" w:rsidP="00AB1447">
      <w:pPr>
        <w:spacing w:after="0" w:line="240" w:lineRule="auto"/>
      </w:pPr>
      <w:r>
        <w:separator/>
      </w:r>
    </w:p>
  </w:endnote>
  <w:endnote w:type="continuationSeparator" w:id="0">
    <w:p w14:paraId="3D65E528" w14:textId="77777777" w:rsidR="009E3E87" w:rsidRDefault="009E3E87"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43B9" w14:textId="77777777" w:rsidR="009E3E87" w:rsidRDefault="009E3E87" w:rsidP="00AB1447">
      <w:pPr>
        <w:spacing w:after="0" w:line="240" w:lineRule="auto"/>
      </w:pPr>
      <w:r>
        <w:separator/>
      </w:r>
    </w:p>
  </w:footnote>
  <w:footnote w:type="continuationSeparator" w:id="0">
    <w:p w14:paraId="45A4CD7F" w14:textId="77777777" w:rsidR="009E3E87" w:rsidRDefault="009E3E87"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9D377B9"/>
    <w:multiLevelType w:val="hybridMultilevel"/>
    <w:tmpl w:val="F75411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253945">
    <w:abstractNumId w:val="3"/>
  </w:num>
  <w:num w:numId="2" w16cid:durableId="394623267">
    <w:abstractNumId w:val="13"/>
  </w:num>
  <w:num w:numId="3" w16cid:durableId="515775184">
    <w:abstractNumId w:val="5"/>
  </w:num>
  <w:num w:numId="4" w16cid:durableId="286813466">
    <w:abstractNumId w:val="1"/>
  </w:num>
  <w:num w:numId="5" w16cid:durableId="874266977">
    <w:abstractNumId w:val="0"/>
  </w:num>
  <w:num w:numId="6" w16cid:durableId="1836605003">
    <w:abstractNumId w:val="9"/>
  </w:num>
  <w:num w:numId="7" w16cid:durableId="193856186">
    <w:abstractNumId w:val="2"/>
  </w:num>
  <w:num w:numId="8" w16cid:durableId="1882815259">
    <w:abstractNumId w:val="11"/>
  </w:num>
  <w:num w:numId="9" w16cid:durableId="849220457">
    <w:abstractNumId w:val="15"/>
  </w:num>
  <w:num w:numId="10" w16cid:durableId="593900743">
    <w:abstractNumId w:val="16"/>
  </w:num>
  <w:num w:numId="11" w16cid:durableId="297614274">
    <w:abstractNumId w:val="7"/>
  </w:num>
  <w:num w:numId="12" w16cid:durableId="1005673286">
    <w:abstractNumId w:val="10"/>
  </w:num>
  <w:num w:numId="13" w16cid:durableId="1799562764">
    <w:abstractNumId w:val="12"/>
  </w:num>
  <w:num w:numId="14" w16cid:durableId="471144665">
    <w:abstractNumId w:val="6"/>
  </w:num>
  <w:num w:numId="15" w16cid:durableId="1770271708">
    <w:abstractNumId w:val="8"/>
  </w:num>
  <w:num w:numId="16" w16cid:durableId="1835870851">
    <w:abstractNumId w:val="4"/>
  </w:num>
  <w:num w:numId="17" w16cid:durableId="147274456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5284"/>
    <w:rsid w:val="0000563D"/>
    <w:rsid w:val="00006FC0"/>
    <w:rsid w:val="000130CF"/>
    <w:rsid w:val="000176DB"/>
    <w:rsid w:val="0002603A"/>
    <w:rsid w:val="00026766"/>
    <w:rsid w:val="00032044"/>
    <w:rsid w:val="00034AC1"/>
    <w:rsid w:val="00035686"/>
    <w:rsid w:val="00040F70"/>
    <w:rsid w:val="00046266"/>
    <w:rsid w:val="00063E2B"/>
    <w:rsid w:val="00071EEC"/>
    <w:rsid w:val="00083FB9"/>
    <w:rsid w:val="00085009"/>
    <w:rsid w:val="000949E4"/>
    <w:rsid w:val="00096541"/>
    <w:rsid w:val="000B1A7E"/>
    <w:rsid w:val="000B5297"/>
    <w:rsid w:val="000B598C"/>
    <w:rsid w:val="000B6489"/>
    <w:rsid w:val="000D4DAD"/>
    <w:rsid w:val="000E1B7A"/>
    <w:rsid w:val="00104655"/>
    <w:rsid w:val="00107262"/>
    <w:rsid w:val="00110781"/>
    <w:rsid w:val="001167B2"/>
    <w:rsid w:val="001175E4"/>
    <w:rsid w:val="0012633B"/>
    <w:rsid w:val="00132D08"/>
    <w:rsid w:val="0013572F"/>
    <w:rsid w:val="00137E05"/>
    <w:rsid w:val="00147797"/>
    <w:rsid w:val="00147F89"/>
    <w:rsid w:val="00162D16"/>
    <w:rsid w:val="00166186"/>
    <w:rsid w:val="00170552"/>
    <w:rsid w:val="0019666C"/>
    <w:rsid w:val="001A4460"/>
    <w:rsid w:val="001B3BC3"/>
    <w:rsid w:val="001B4A12"/>
    <w:rsid w:val="001B4E47"/>
    <w:rsid w:val="001C3F57"/>
    <w:rsid w:val="001D3AEB"/>
    <w:rsid w:val="001D4293"/>
    <w:rsid w:val="001E3558"/>
    <w:rsid w:val="001E41C4"/>
    <w:rsid w:val="001E59AC"/>
    <w:rsid w:val="001F012B"/>
    <w:rsid w:val="00201C60"/>
    <w:rsid w:val="00211A22"/>
    <w:rsid w:val="0021451D"/>
    <w:rsid w:val="00222855"/>
    <w:rsid w:val="002236B0"/>
    <w:rsid w:val="00234F99"/>
    <w:rsid w:val="002416BD"/>
    <w:rsid w:val="0024263B"/>
    <w:rsid w:val="00252615"/>
    <w:rsid w:val="002546CA"/>
    <w:rsid w:val="002615E1"/>
    <w:rsid w:val="002616BB"/>
    <w:rsid w:val="002751A7"/>
    <w:rsid w:val="00280BC5"/>
    <w:rsid w:val="00283B83"/>
    <w:rsid w:val="002841FD"/>
    <w:rsid w:val="00285093"/>
    <w:rsid w:val="002860B7"/>
    <w:rsid w:val="002931E1"/>
    <w:rsid w:val="002A050E"/>
    <w:rsid w:val="002A651F"/>
    <w:rsid w:val="002A697E"/>
    <w:rsid w:val="002A7CD1"/>
    <w:rsid w:val="002B0345"/>
    <w:rsid w:val="002B135A"/>
    <w:rsid w:val="002B3587"/>
    <w:rsid w:val="002C1A26"/>
    <w:rsid w:val="002C1EFC"/>
    <w:rsid w:val="002C574B"/>
    <w:rsid w:val="002D16F3"/>
    <w:rsid w:val="002D28AF"/>
    <w:rsid w:val="002D2E58"/>
    <w:rsid w:val="002F4CA7"/>
    <w:rsid w:val="00300686"/>
    <w:rsid w:val="00301E86"/>
    <w:rsid w:val="00310DF8"/>
    <w:rsid w:val="00314043"/>
    <w:rsid w:val="00332F9E"/>
    <w:rsid w:val="003451BC"/>
    <w:rsid w:val="003459BB"/>
    <w:rsid w:val="0035334F"/>
    <w:rsid w:val="00354F69"/>
    <w:rsid w:val="003558AA"/>
    <w:rsid w:val="00355FC9"/>
    <w:rsid w:val="0035797E"/>
    <w:rsid w:val="003618DE"/>
    <w:rsid w:val="00362EC2"/>
    <w:rsid w:val="0036323B"/>
    <w:rsid w:val="00382A67"/>
    <w:rsid w:val="00385066"/>
    <w:rsid w:val="003C38C6"/>
    <w:rsid w:val="003C701F"/>
    <w:rsid w:val="003D4AB7"/>
    <w:rsid w:val="003E3945"/>
    <w:rsid w:val="004026A5"/>
    <w:rsid w:val="0041044A"/>
    <w:rsid w:val="00421C49"/>
    <w:rsid w:val="00422C42"/>
    <w:rsid w:val="004250CD"/>
    <w:rsid w:val="00425C86"/>
    <w:rsid w:val="00433CE3"/>
    <w:rsid w:val="004363E1"/>
    <w:rsid w:val="00441A92"/>
    <w:rsid w:val="00444EA6"/>
    <w:rsid w:val="00445288"/>
    <w:rsid w:val="00445388"/>
    <w:rsid w:val="0045216F"/>
    <w:rsid w:val="00463816"/>
    <w:rsid w:val="00466019"/>
    <w:rsid w:val="004708FB"/>
    <w:rsid w:val="0047264A"/>
    <w:rsid w:val="00473FF2"/>
    <w:rsid w:val="004866BD"/>
    <w:rsid w:val="00486847"/>
    <w:rsid w:val="00487B35"/>
    <w:rsid w:val="00490C24"/>
    <w:rsid w:val="00495237"/>
    <w:rsid w:val="004A1782"/>
    <w:rsid w:val="004A4206"/>
    <w:rsid w:val="004B273C"/>
    <w:rsid w:val="004C194B"/>
    <w:rsid w:val="004C55AB"/>
    <w:rsid w:val="004C5ED7"/>
    <w:rsid w:val="004E001A"/>
    <w:rsid w:val="004E1ECF"/>
    <w:rsid w:val="004F2E4F"/>
    <w:rsid w:val="004F43F3"/>
    <w:rsid w:val="004F65FA"/>
    <w:rsid w:val="005028BF"/>
    <w:rsid w:val="00505B96"/>
    <w:rsid w:val="00506E8F"/>
    <w:rsid w:val="005102D1"/>
    <w:rsid w:val="00513F2E"/>
    <w:rsid w:val="005354EE"/>
    <w:rsid w:val="00542909"/>
    <w:rsid w:val="00544C84"/>
    <w:rsid w:val="00546443"/>
    <w:rsid w:val="0055332D"/>
    <w:rsid w:val="00554BDF"/>
    <w:rsid w:val="00563893"/>
    <w:rsid w:val="00571A59"/>
    <w:rsid w:val="00574554"/>
    <w:rsid w:val="00576E11"/>
    <w:rsid w:val="00577749"/>
    <w:rsid w:val="00582882"/>
    <w:rsid w:val="005838F6"/>
    <w:rsid w:val="00584A70"/>
    <w:rsid w:val="00596A31"/>
    <w:rsid w:val="0059734A"/>
    <w:rsid w:val="00597D4A"/>
    <w:rsid w:val="005A0C8A"/>
    <w:rsid w:val="005B06FF"/>
    <w:rsid w:val="005B4701"/>
    <w:rsid w:val="005C2345"/>
    <w:rsid w:val="005C33E7"/>
    <w:rsid w:val="005C4178"/>
    <w:rsid w:val="005C443D"/>
    <w:rsid w:val="005C5384"/>
    <w:rsid w:val="005D154C"/>
    <w:rsid w:val="005D25EE"/>
    <w:rsid w:val="005D546B"/>
    <w:rsid w:val="005D5605"/>
    <w:rsid w:val="005E0482"/>
    <w:rsid w:val="005E0BBD"/>
    <w:rsid w:val="005E46E0"/>
    <w:rsid w:val="005E4E43"/>
    <w:rsid w:val="005F3CF7"/>
    <w:rsid w:val="005F643B"/>
    <w:rsid w:val="00600862"/>
    <w:rsid w:val="00601890"/>
    <w:rsid w:val="00603CF1"/>
    <w:rsid w:val="006155B3"/>
    <w:rsid w:val="00641365"/>
    <w:rsid w:val="0064200E"/>
    <w:rsid w:val="00643F20"/>
    <w:rsid w:val="00651396"/>
    <w:rsid w:val="00655369"/>
    <w:rsid w:val="0066233B"/>
    <w:rsid w:val="00662560"/>
    <w:rsid w:val="00662898"/>
    <w:rsid w:val="00667746"/>
    <w:rsid w:val="00685A65"/>
    <w:rsid w:val="006902F1"/>
    <w:rsid w:val="006A0570"/>
    <w:rsid w:val="006A2E5F"/>
    <w:rsid w:val="006B0FEE"/>
    <w:rsid w:val="006B2AD8"/>
    <w:rsid w:val="006C116C"/>
    <w:rsid w:val="006D179B"/>
    <w:rsid w:val="006D36D6"/>
    <w:rsid w:val="006E114D"/>
    <w:rsid w:val="006E3517"/>
    <w:rsid w:val="006E3D3A"/>
    <w:rsid w:val="006E514B"/>
    <w:rsid w:val="006E5229"/>
    <w:rsid w:val="006E5F62"/>
    <w:rsid w:val="006E6C49"/>
    <w:rsid w:val="006F08D6"/>
    <w:rsid w:val="006F1BE3"/>
    <w:rsid w:val="006F6991"/>
    <w:rsid w:val="006F6A49"/>
    <w:rsid w:val="006F7275"/>
    <w:rsid w:val="00702CD2"/>
    <w:rsid w:val="00720F1E"/>
    <w:rsid w:val="0072764A"/>
    <w:rsid w:val="00732495"/>
    <w:rsid w:val="0073561B"/>
    <w:rsid w:val="00735C29"/>
    <w:rsid w:val="00750DCE"/>
    <w:rsid w:val="00760220"/>
    <w:rsid w:val="007612B7"/>
    <w:rsid w:val="0076291F"/>
    <w:rsid w:val="00763E4D"/>
    <w:rsid w:val="00766351"/>
    <w:rsid w:val="007675D3"/>
    <w:rsid w:val="00777A76"/>
    <w:rsid w:val="00787A96"/>
    <w:rsid w:val="007946D4"/>
    <w:rsid w:val="00797A7F"/>
    <w:rsid w:val="007A05F6"/>
    <w:rsid w:val="007A391F"/>
    <w:rsid w:val="007A6658"/>
    <w:rsid w:val="007D183B"/>
    <w:rsid w:val="007D7463"/>
    <w:rsid w:val="007E68A1"/>
    <w:rsid w:val="007F60D7"/>
    <w:rsid w:val="00800313"/>
    <w:rsid w:val="00800F27"/>
    <w:rsid w:val="0081059C"/>
    <w:rsid w:val="00817F25"/>
    <w:rsid w:val="00832638"/>
    <w:rsid w:val="00834A9E"/>
    <w:rsid w:val="008476EE"/>
    <w:rsid w:val="008505B5"/>
    <w:rsid w:val="00853CFE"/>
    <w:rsid w:val="00853FDE"/>
    <w:rsid w:val="0085595A"/>
    <w:rsid w:val="00867476"/>
    <w:rsid w:val="008859A5"/>
    <w:rsid w:val="008917D5"/>
    <w:rsid w:val="008954DD"/>
    <w:rsid w:val="008A0FB0"/>
    <w:rsid w:val="008B06CC"/>
    <w:rsid w:val="008B11F8"/>
    <w:rsid w:val="008C2734"/>
    <w:rsid w:val="008C6667"/>
    <w:rsid w:val="008D5F7A"/>
    <w:rsid w:val="008D69A4"/>
    <w:rsid w:val="008E5699"/>
    <w:rsid w:val="008E69CE"/>
    <w:rsid w:val="00907A2C"/>
    <w:rsid w:val="00917629"/>
    <w:rsid w:val="00923309"/>
    <w:rsid w:val="00936D13"/>
    <w:rsid w:val="00947109"/>
    <w:rsid w:val="00950D60"/>
    <w:rsid w:val="0095465E"/>
    <w:rsid w:val="009547A5"/>
    <w:rsid w:val="009562BC"/>
    <w:rsid w:val="00963F1D"/>
    <w:rsid w:val="009673E5"/>
    <w:rsid w:val="009743D1"/>
    <w:rsid w:val="00975715"/>
    <w:rsid w:val="009839F7"/>
    <w:rsid w:val="00990243"/>
    <w:rsid w:val="009A6CEA"/>
    <w:rsid w:val="009B0B22"/>
    <w:rsid w:val="009B4EF2"/>
    <w:rsid w:val="009E330B"/>
    <w:rsid w:val="009E3E87"/>
    <w:rsid w:val="009F078A"/>
    <w:rsid w:val="009F5E71"/>
    <w:rsid w:val="009F7F92"/>
    <w:rsid w:val="00A10BA6"/>
    <w:rsid w:val="00A14328"/>
    <w:rsid w:val="00A1561E"/>
    <w:rsid w:val="00A1695E"/>
    <w:rsid w:val="00A169B6"/>
    <w:rsid w:val="00A252A4"/>
    <w:rsid w:val="00A278D0"/>
    <w:rsid w:val="00A32990"/>
    <w:rsid w:val="00A329E1"/>
    <w:rsid w:val="00A4566C"/>
    <w:rsid w:val="00A4570E"/>
    <w:rsid w:val="00A45C2C"/>
    <w:rsid w:val="00A476AF"/>
    <w:rsid w:val="00A81C59"/>
    <w:rsid w:val="00A91717"/>
    <w:rsid w:val="00AB0267"/>
    <w:rsid w:val="00AB1447"/>
    <w:rsid w:val="00AB5857"/>
    <w:rsid w:val="00AB67DC"/>
    <w:rsid w:val="00AB7E9F"/>
    <w:rsid w:val="00AD429F"/>
    <w:rsid w:val="00AE1296"/>
    <w:rsid w:val="00AE1AD9"/>
    <w:rsid w:val="00AF17A0"/>
    <w:rsid w:val="00AF6AC6"/>
    <w:rsid w:val="00B11FA4"/>
    <w:rsid w:val="00B1315D"/>
    <w:rsid w:val="00B331D4"/>
    <w:rsid w:val="00B422D8"/>
    <w:rsid w:val="00B43079"/>
    <w:rsid w:val="00B45820"/>
    <w:rsid w:val="00B46E9D"/>
    <w:rsid w:val="00B618B0"/>
    <w:rsid w:val="00B65402"/>
    <w:rsid w:val="00B67A41"/>
    <w:rsid w:val="00B7023B"/>
    <w:rsid w:val="00B84054"/>
    <w:rsid w:val="00B87193"/>
    <w:rsid w:val="00B91403"/>
    <w:rsid w:val="00B95604"/>
    <w:rsid w:val="00BA1319"/>
    <w:rsid w:val="00BA2E8C"/>
    <w:rsid w:val="00BB51A7"/>
    <w:rsid w:val="00BB6DAD"/>
    <w:rsid w:val="00BC038D"/>
    <w:rsid w:val="00BC18F6"/>
    <w:rsid w:val="00BC3E92"/>
    <w:rsid w:val="00BC7641"/>
    <w:rsid w:val="00BC78FA"/>
    <w:rsid w:val="00BD6393"/>
    <w:rsid w:val="00BE7E53"/>
    <w:rsid w:val="00C00443"/>
    <w:rsid w:val="00C00A4F"/>
    <w:rsid w:val="00C046DF"/>
    <w:rsid w:val="00C1138B"/>
    <w:rsid w:val="00C1397D"/>
    <w:rsid w:val="00C32B9F"/>
    <w:rsid w:val="00C370B0"/>
    <w:rsid w:val="00C4741B"/>
    <w:rsid w:val="00C55183"/>
    <w:rsid w:val="00C62E6F"/>
    <w:rsid w:val="00C62EEA"/>
    <w:rsid w:val="00C639D6"/>
    <w:rsid w:val="00C7094A"/>
    <w:rsid w:val="00C70FB6"/>
    <w:rsid w:val="00C721CB"/>
    <w:rsid w:val="00C81324"/>
    <w:rsid w:val="00C818E2"/>
    <w:rsid w:val="00C87130"/>
    <w:rsid w:val="00C97236"/>
    <w:rsid w:val="00CA6FA2"/>
    <w:rsid w:val="00CC0B65"/>
    <w:rsid w:val="00CC24BA"/>
    <w:rsid w:val="00CC6E5C"/>
    <w:rsid w:val="00CD28C7"/>
    <w:rsid w:val="00CD3ACC"/>
    <w:rsid w:val="00CE4DDB"/>
    <w:rsid w:val="00CE60BE"/>
    <w:rsid w:val="00CE6DE8"/>
    <w:rsid w:val="00CF615F"/>
    <w:rsid w:val="00CF76F9"/>
    <w:rsid w:val="00D051A4"/>
    <w:rsid w:val="00D203CB"/>
    <w:rsid w:val="00D25934"/>
    <w:rsid w:val="00D26C40"/>
    <w:rsid w:val="00D30FD6"/>
    <w:rsid w:val="00D34D3D"/>
    <w:rsid w:val="00D40944"/>
    <w:rsid w:val="00D41B98"/>
    <w:rsid w:val="00D4539D"/>
    <w:rsid w:val="00D51F65"/>
    <w:rsid w:val="00D61C82"/>
    <w:rsid w:val="00D724E4"/>
    <w:rsid w:val="00D728D5"/>
    <w:rsid w:val="00D74840"/>
    <w:rsid w:val="00D75EFC"/>
    <w:rsid w:val="00D77D2B"/>
    <w:rsid w:val="00D86F65"/>
    <w:rsid w:val="00D92679"/>
    <w:rsid w:val="00DA0886"/>
    <w:rsid w:val="00DA26A4"/>
    <w:rsid w:val="00DB4C03"/>
    <w:rsid w:val="00DC3BF2"/>
    <w:rsid w:val="00DD447D"/>
    <w:rsid w:val="00DE57EF"/>
    <w:rsid w:val="00DE7822"/>
    <w:rsid w:val="00DE7F2D"/>
    <w:rsid w:val="00E01181"/>
    <w:rsid w:val="00E15E51"/>
    <w:rsid w:val="00E24BD5"/>
    <w:rsid w:val="00E30E98"/>
    <w:rsid w:val="00E41CB6"/>
    <w:rsid w:val="00E450F1"/>
    <w:rsid w:val="00E511A3"/>
    <w:rsid w:val="00E55AE9"/>
    <w:rsid w:val="00E62BAF"/>
    <w:rsid w:val="00E643C0"/>
    <w:rsid w:val="00E72A04"/>
    <w:rsid w:val="00E73898"/>
    <w:rsid w:val="00E81C18"/>
    <w:rsid w:val="00E85207"/>
    <w:rsid w:val="00E85289"/>
    <w:rsid w:val="00E87604"/>
    <w:rsid w:val="00E925AC"/>
    <w:rsid w:val="00EA7991"/>
    <w:rsid w:val="00EB3267"/>
    <w:rsid w:val="00EB50E7"/>
    <w:rsid w:val="00EB713F"/>
    <w:rsid w:val="00EC1130"/>
    <w:rsid w:val="00EC562D"/>
    <w:rsid w:val="00EC7BCA"/>
    <w:rsid w:val="00ED5CF2"/>
    <w:rsid w:val="00EE240B"/>
    <w:rsid w:val="00EE700B"/>
    <w:rsid w:val="00F068A7"/>
    <w:rsid w:val="00F073B4"/>
    <w:rsid w:val="00F07B02"/>
    <w:rsid w:val="00F13303"/>
    <w:rsid w:val="00F1735D"/>
    <w:rsid w:val="00F26E45"/>
    <w:rsid w:val="00F44851"/>
    <w:rsid w:val="00F45619"/>
    <w:rsid w:val="00F50766"/>
    <w:rsid w:val="00F56455"/>
    <w:rsid w:val="00F6424D"/>
    <w:rsid w:val="00F73500"/>
    <w:rsid w:val="00F94C1F"/>
    <w:rsid w:val="00FA1C94"/>
    <w:rsid w:val="00FA36B5"/>
    <w:rsid w:val="00FE5895"/>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ju87k5v" TargetMode="External"/><Relationship Id="rId13" Type="http://schemas.openxmlformats.org/officeDocument/2006/relationships/hyperlink" Target="https://floridapolitics.com/archives/583486-marco-rubio-files-five-bills-focused-on-spurring-american-industry/" TargetMode="External"/><Relationship Id="rId18" Type="http://schemas.openxmlformats.org/officeDocument/2006/relationships/hyperlink" Target="http://www.tuckercarlson.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lgov.com/category/news-releases/" TargetMode="External"/><Relationship Id="rId17" Type="http://schemas.openxmlformats.org/officeDocument/2006/relationships/hyperlink" Target="https://tinyurl.com/4twy29e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inyurl.com/y376rt2w" TargetMode="External"/><Relationship Id="rId20" Type="http://schemas.openxmlformats.org/officeDocument/2006/relationships/hyperlink" Target="https://www.nocatee-conservative-clu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ebert.house.gov/contact/offices/washington-dc-offic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heguardian.com/commentisfree/2023/jan/19/davos-masters-of-the-univers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ongress.gov/bill/118th-congress/house-resolution/5" TargetMode="External"/><Relationship Id="rId19" Type="http://schemas.openxmlformats.org/officeDocument/2006/relationships/hyperlink" Target="https://www.stjohns.k12.fl.us/meeting-notices/" TargetMode="External"/><Relationship Id="rId4" Type="http://schemas.openxmlformats.org/officeDocument/2006/relationships/settings" Target="settings.xml"/><Relationship Id="rId9" Type="http://schemas.openxmlformats.org/officeDocument/2006/relationships/hyperlink" Target="https://drive.google.com/file/d/1Ds4hBsDLeMa_dAyB6l2he29M1TQ2Mpd_/view" TargetMode="External"/><Relationship Id="rId14" Type="http://schemas.openxmlformats.org/officeDocument/2006/relationships/hyperlink" Target="https://www.youtube.com/watch?v=zJdqJu-6ZPo"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4</cp:revision>
  <dcterms:created xsi:type="dcterms:W3CDTF">2023-01-19T22:01:00Z</dcterms:created>
  <dcterms:modified xsi:type="dcterms:W3CDTF">2023-01-25T19:23:00Z</dcterms:modified>
</cp:coreProperties>
</file>